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766" w:rsidRPr="00AC426B" w:rsidRDefault="00141E4A" w:rsidP="00141E4A">
      <w:pPr>
        <w:spacing w:after="0" w:line="240" w:lineRule="auto"/>
        <w:jc w:val="center"/>
        <w:rPr>
          <w:rFonts w:ascii="Palatino Linotype" w:hAnsi="Palatino Linotype" w:cs="FrankRuehl"/>
          <w:b/>
          <w:bCs/>
          <w:smallCaps/>
          <w:sz w:val="28"/>
          <w:szCs w:val="28"/>
          <w:u w:val="single"/>
        </w:rPr>
      </w:pPr>
      <w:bookmarkStart w:id="0" w:name="_GoBack"/>
      <w:bookmarkEnd w:id="0"/>
      <w:proofErr w:type="spellStart"/>
      <w:r w:rsidRPr="00AC426B">
        <w:rPr>
          <w:rFonts w:ascii="Palatino Linotype" w:hAnsi="Palatino Linotype" w:cs="FrankRuehl"/>
          <w:b/>
          <w:bCs/>
          <w:smallCaps/>
          <w:sz w:val="28"/>
          <w:szCs w:val="28"/>
          <w:u w:val="single"/>
        </w:rPr>
        <w:t>Halachos</w:t>
      </w:r>
      <w:proofErr w:type="spellEnd"/>
      <w:r w:rsidRPr="00AC426B">
        <w:rPr>
          <w:rFonts w:ascii="Palatino Linotype" w:hAnsi="Palatino Linotype" w:cs="FrankRuehl"/>
          <w:b/>
          <w:bCs/>
          <w:smallCaps/>
          <w:sz w:val="28"/>
          <w:szCs w:val="28"/>
          <w:u w:val="single"/>
        </w:rPr>
        <w:t xml:space="preserve"> of Yom Kippur</w:t>
      </w:r>
    </w:p>
    <w:p w:rsidR="007A0605" w:rsidRPr="00AC426B" w:rsidRDefault="007A0605" w:rsidP="00141E4A">
      <w:pPr>
        <w:spacing w:after="0" w:line="240" w:lineRule="auto"/>
        <w:jc w:val="center"/>
        <w:rPr>
          <w:rFonts w:ascii="Palatino Linotype" w:hAnsi="Palatino Linotype" w:cs="FrankRuehl"/>
          <w:b/>
          <w:bCs/>
          <w:smallCaps/>
          <w:sz w:val="28"/>
          <w:szCs w:val="28"/>
          <w:u w:val="single"/>
        </w:rPr>
      </w:pPr>
    </w:p>
    <w:p w:rsidR="007A0605" w:rsidRPr="00AC426B" w:rsidRDefault="007A0605" w:rsidP="007C3562">
      <w:pPr>
        <w:spacing w:after="0" w:line="240" w:lineRule="auto"/>
        <w:rPr>
          <w:rFonts w:ascii="Palatino Linotype" w:hAnsi="Palatino Linotype" w:cs="FrankRuehl"/>
          <w:smallCaps/>
          <w:sz w:val="28"/>
          <w:szCs w:val="28"/>
        </w:rPr>
        <w:sectPr w:rsidR="007A0605" w:rsidRPr="00AC426B" w:rsidSect="00AC426B">
          <w:footerReference w:type="default" r:id="rId7"/>
          <w:endnotePr>
            <w:numFmt w:val="decimal"/>
          </w:endnotePr>
          <w:pgSz w:w="12240" w:h="15840"/>
          <w:pgMar w:top="1440" w:right="1080" w:bottom="1440" w:left="1080" w:header="720" w:footer="720" w:gutter="0"/>
          <w:cols w:space="720"/>
          <w:docGrid w:linePitch="360"/>
        </w:sectPr>
      </w:pPr>
    </w:p>
    <w:p w:rsidR="00141E4A" w:rsidRPr="00AC426B" w:rsidRDefault="00141E4A" w:rsidP="007A0605">
      <w:pPr>
        <w:pBdr>
          <w:top w:val="single" w:sz="4" w:space="1" w:color="auto"/>
        </w:pBdr>
        <w:spacing w:after="0" w:line="240" w:lineRule="auto"/>
        <w:jc w:val="center"/>
        <w:rPr>
          <w:rFonts w:ascii="Palatino Linotype" w:hAnsi="Palatino Linotype" w:cs="FrankRuehl"/>
          <w:b/>
          <w:bCs/>
          <w:smallCaps/>
          <w:sz w:val="28"/>
          <w:szCs w:val="28"/>
        </w:rPr>
      </w:pPr>
      <w:r w:rsidRPr="00AC426B">
        <w:rPr>
          <w:rFonts w:ascii="Palatino Linotype" w:hAnsi="Palatino Linotype" w:cs="FrankRuehl"/>
          <w:b/>
          <w:bCs/>
          <w:smallCaps/>
          <w:sz w:val="28"/>
          <w:szCs w:val="28"/>
        </w:rPr>
        <w:t>~ part one ~</w:t>
      </w:r>
    </w:p>
    <w:p w:rsidR="00141E4A" w:rsidRPr="00AC426B" w:rsidRDefault="00141E4A" w:rsidP="007A0605">
      <w:pPr>
        <w:pBdr>
          <w:top w:val="single" w:sz="4" w:space="1" w:color="auto"/>
        </w:pBdr>
        <w:spacing w:line="240" w:lineRule="auto"/>
        <w:jc w:val="center"/>
        <w:rPr>
          <w:rFonts w:ascii="Palatino Linotype" w:hAnsi="Palatino Linotype" w:cs="FrankRuehl"/>
          <w:b/>
          <w:bCs/>
          <w:smallCaps/>
          <w:sz w:val="28"/>
          <w:szCs w:val="28"/>
        </w:rPr>
      </w:pPr>
      <w:proofErr w:type="spellStart"/>
      <w:r w:rsidRPr="00AC426B">
        <w:rPr>
          <w:rFonts w:ascii="Palatino Linotype" w:hAnsi="Palatino Linotype" w:cs="FrankRuehl"/>
          <w:b/>
          <w:bCs/>
          <w:smallCaps/>
          <w:sz w:val="28"/>
          <w:szCs w:val="28"/>
        </w:rPr>
        <w:t>Erev</w:t>
      </w:r>
      <w:proofErr w:type="spellEnd"/>
      <w:r w:rsidRPr="00AC426B">
        <w:rPr>
          <w:rFonts w:ascii="Palatino Linotype" w:hAnsi="Palatino Linotype" w:cs="FrankRuehl"/>
          <w:b/>
          <w:bCs/>
          <w:smallCaps/>
          <w:sz w:val="28"/>
          <w:szCs w:val="28"/>
        </w:rPr>
        <w:t xml:space="preserve"> Yom </w:t>
      </w:r>
      <w:proofErr w:type="spellStart"/>
      <w:r w:rsidRPr="00AC426B">
        <w:rPr>
          <w:rFonts w:ascii="Palatino Linotype" w:hAnsi="Palatino Linotype" w:cs="FrankRuehl"/>
          <w:b/>
          <w:bCs/>
          <w:smallCaps/>
          <w:sz w:val="28"/>
          <w:szCs w:val="28"/>
        </w:rPr>
        <w:t>kippur</w:t>
      </w:r>
      <w:proofErr w:type="spellEnd"/>
    </w:p>
    <w:p w:rsidR="00D11024" w:rsidRPr="00AC426B" w:rsidRDefault="00D11024" w:rsidP="007A0605">
      <w:pPr>
        <w:pBdr>
          <w:top w:val="single" w:sz="4" w:space="1" w:color="auto"/>
          <w:bottom w:val="single" w:sz="4" w:space="1" w:color="auto"/>
        </w:pBdr>
        <w:jc w:val="both"/>
        <w:rPr>
          <w:rFonts w:ascii="Monotype Corsiva" w:hAnsi="Monotype Corsiva" w:cs="FrankRuehl"/>
          <w:b/>
          <w:bCs/>
          <w:sz w:val="28"/>
          <w:szCs w:val="28"/>
        </w:rPr>
      </w:pPr>
      <w:r w:rsidRPr="00AC426B">
        <w:rPr>
          <w:rFonts w:ascii="Monotype Corsiva" w:hAnsi="Monotype Corsiva" w:cs="FrankRuehl"/>
          <w:b/>
          <w:bCs/>
          <w:sz w:val="28"/>
          <w:szCs w:val="28"/>
        </w:rPr>
        <w:t xml:space="preserve">1. </w:t>
      </w:r>
      <w:proofErr w:type="spellStart"/>
      <w:r w:rsidRPr="00AC426B">
        <w:rPr>
          <w:rFonts w:ascii="Monotype Corsiva" w:hAnsi="Monotype Corsiva" w:cs="FrankRuehl"/>
          <w:b/>
          <w:bCs/>
          <w:sz w:val="28"/>
          <w:szCs w:val="28"/>
        </w:rPr>
        <w:t>Shacharis</w:t>
      </w:r>
      <w:proofErr w:type="spellEnd"/>
    </w:p>
    <w:p w:rsidR="00444FB2" w:rsidRPr="00AC426B" w:rsidRDefault="00D11024" w:rsidP="00F416B1">
      <w:pPr>
        <w:spacing w:after="0"/>
        <w:jc w:val="both"/>
        <w:rPr>
          <w:rFonts w:asciiTheme="majorHAnsi" w:hAnsiTheme="majorHAnsi" w:cs="FrankRuehl"/>
          <w:sz w:val="24"/>
          <w:szCs w:val="24"/>
        </w:rPr>
      </w:pPr>
      <w:r w:rsidRPr="00AC426B">
        <w:rPr>
          <w:rFonts w:asciiTheme="majorHAnsi" w:hAnsiTheme="majorHAnsi" w:cs="FrankRuehl"/>
          <w:b/>
          <w:bCs/>
          <w:sz w:val="24"/>
          <w:szCs w:val="24"/>
        </w:rPr>
        <w:t xml:space="preserve">1.1) </w:t>
      </w:r>
      <w:r w:rsidR="00F416B1" w:rsidRPr="00AC426B">
        <w:rPr>
          <w:rFonts w:asciiTheme="majorHAnsi" w:hAnsiTheme="majorHAnsi" w:cs="FrankRuehl"/>
          <w:sz w:val="24"/>
          <w:szCs w:val="24"/>
        </w:rPr>
        <w:t xml:space="preserve">Our </w:t>
      </w:r>
      <w:r w:rsidR="00F416B1" w:rsidRPr="00AC426B">
        <w:rPr>
          <w:rFonts w:asciiTheme="majorHAnsi" w:hAnsiTheme="majorHAnsi" w:cs="FrankRuehl"/>
          <w:i/>
          <w:iCs/>
          <w:sz w:val="24"/>
          <w:szCs w:val="24"/>
        </w:rPr>
        <w:t>minhag</w:t>
      </w:r>
      <w:r w:rsidR="00F416B1" w:rsidRPr="00AC426B">
        <w:rPr>
          <w:rFonts w:asciiTheme="majorHAnsi" w:hAnsiTheme="majorHAnsi" w:cs="FrankRuehl"/>
          <w:sz w:val="24"/>
          <w:szCs w:val="24"/>
        </w:rPr>
        <w:t xml:space="preserve"> is to </w:t>
      </w:r>
      <w:r w:rsidRPr="00AC426B">
        <w:rPr>
          <w:rFonts w:asciiTheme="majorHAnsi" w:hAnsiTheme="majorHAnsi" w:cs="FrankRuehl"/>
          <w:sz w:val="24"/>
          <w:szCs w:val="24"/>
        </w:rPr>
        <w:t xml:space="preserve">not say a lot of </w:t>
      </w:r>
      <w:proofErr w:type="spellStart"/>
      <w:r w:rsidRPr="00AC426B">
        <w:rPr>
          <w:rFonts w:asciiTheme="majorHAnsi" w:hAnsiTheme="majorHAnsi" w:cs="FrankRuehl"/>
          <w:i/>
          <w:iCs/>
          <w:sz w:val="24"/>
          <w:szCs w:val="24"/>
        </w:rPr>
        <w:t>selichos</w:t>
      </w:r>
      <w:proofErr w:type="spellEnd"/>
      <w:r w:rsidRPr="00AC426B">
        <w:rPr>
          <w:rFonts w:asciiTheme="majorHAnsi" w:hAnsiTheme="majorHAnsi" w:cs="FrankRuehl"/>
          <w:sz w:val="24"/>
          <w:szCs w:val="24"/>
        </w:rPr>
        <w:t xml:space="preserve"> on </w:t>
      </w:r>
      <w:proofErr w:type="spellStart"/>
      <w:r w:rsidRPr="00AC426B">
        <w:rPr>
          <w:rFonts w:asciiTheme="majorHAnsi" w:hAnsiTheme="majorHAnsi" w:cs="FrankRuehl"/>
          <w:i/>
          <w:iCs/>
          <w:sz w:val="24"/>
          <w:szCs w:val="24"/>
        </w:rPr>
        <w:t>Erev</w:t>
      </w:r>
      <w:proofErr w:type="spellEnd"/>
      <w:r w:rsidRPr="00AC426B">
        <w:rPr>
          <w:rFonts w:asciiTheme="majorHAnsi" w:hAnsiTheme="majorHAnsi" w:cs="FrankRuehl"/>
          <w:i/>
          <w:iCs/>
          <w:sz w:val="24"/>
          <w:szCs w:val="24"/>
        </w:rPr>
        <w:t xml:space="preserve"> Yom Kippur</w:t>
      </w:r>
      <w:r w:rsidR="00AC426B">
        <w:rPr>
          <w:rFonts w:asciiTheme="majorHAnsi" w:hAnsiTheme="majorHAnsi" w:cs="FrankRuehl"/>
          <w:i/>
          <w:iCs/>
          <w:sz w:val="24"/>
          <w:szCs w:val="24"/>
        </w:rPr>
        <w:t>.</w:t>
      </w:r>
      <w:r w:rsidR="00444FB2" w:rsidRPr="00AC426B">
        <w:rPr>
          <w:rStyle w:val="FootnoteReference"/>
          <w:rFonts w:asciiTheme="majorHAnsi" w:hAnsiTheme="majorHAnsi" w:cs="FrankRuehl"/>
          <w:sz w:val="24"/>
          <w:szCs w:val="24"/>
        </w:rPr>
        <w:footnoteReference w:id="1"/>
      </w:r>
    </w:p>
    <w:p w:rsidR="00444FB2" w:rsidRPr="00AC426B" w:rsidRDefault="00444FB2" w:rsidP="00F416B1">
      <w:pPr>
        <w:spacing w:after="0"/>
        <w:jc w:val="both"/>
        <w:rPr>
          <w:rFonts w:asciiTheme="majorHAnsi" w:hAnsiTheme="majorHAnsi" w:cs="FrankRuehl"/>
          <w:i/>
          <w:iCs/>
          <w:sz w:val="24"/>
          <w:szCs w:val="24"/>
        </w:rPr>
      </w:pPr>
      <w:r w:rsidRPr="00AC426B">
        <w:rPr>
          <w:rFonts w:asciiTheme="majorHAnsi" w:hAnsiTheme="majorHAnsi" w:cs="FrankRuehl"/>
          <w:b/>
          <w:bCs/>
          <w:sz w:val="24"/>
          <w:szCs w:val="24"/>
        </w:rPr>
        <w:t>1.2)</w:t>
      </w:r>
      <w:r w:rsidRPr="00AC426B">
        <w:rPr>
          <w:rFonts w:asciiTheme="majorHAnsi" w:hAnsiTheme="majorHAnsi" w:cs="FrankRuehl"/>
          <w:sz w:val="24"/>
          <w:szCs w:val="24"/>
        </w:rPr>
        <w:t xml:space="preserve"> </w:t>
      </w:r>
      <w:proofErr w:type="spellStart"/>
      <w:r w:rsidRPr="00AC426B">
        <w:rPr>
          <w:rFonts w:asciiTheme="majorHAnsi" w:hAnsiTheme="majorHAnsi" w:cs="FrankRuehl"/>
          <w:i/>
          <w:iCs/>
          <w:sz w:val="24"/>
          <w:szCs w:val="24"/>
        </w:rPr>
        <w:t>Mizmor</w:t>
      </w:r>
      <w:proofErr w:type="spellEnd"/>
      <w:r w:rsidRPr="00AC426B">
        <w:rPr>
          <w:rFonts w:asciiTheme="majorHAnsi" w:hAnsiTheme="majorHAnsi" w:cs="FrankRuehl"/>
          <w:i/>
          <w:iCs/>
          <w:sz w:val="24"/>
          <w:szCs w:val="24"/>
        </w:rPr>
        <w:t xml:space="preserve"> </w:t>
      </w:r>
      <w:proofErr w:type="spellStart"/>
      <w:r w:rsidRPr="00AC426B">
        <w:rPr>
          <w:rFonts w:asciiTheme="majorHAnsi" w:hAnsiTheme="majorHAnsi" w:cs="FrankRuehl"/>
          <w:i/>
          <w:iCs/>
          <w:sz w:val="24"/>
          <w:szCs w:val="24"/>
        </w:rPr>
        <w:t>L’Sodah</w:t>
      </w:r>
      <w:proofErr w:type="spellEnd"/>
      <w:r w:rsidRPr="00AC426B">
        <w:rPr>
          <w:rFonts w:asciiTheme="majorHAnsi" w:hAnsiTheme="majorHAnsi" w:cs="FrankRuehl"/>
          <w:sz w:val="24"/>
          <w:szCs w:val="24"/>
        </w:rPr>
        <w:t xml:space="preserve"> is not said by </w:t>
      </w:r>
      <w:proofErr w:type="spellStart"/>
      <w:r w:rsidRPr="00AC426B">
        <w:rPr>
          <w:rFonts w:asciiTheme="majorHAnsi" w:hAnsiTheme="majorHAnsi" w:cs="FrankRuehl"/>
          <w:i/>
          <w:iCs/>
          <w:sz w:val="24"/>
          <w:szCs w:val="24"/>
        </w:rPr>
        <w:t>Shacharis</w:t>
      </w:r>
      <w:proofErr w:type="spellEnd"/>
      <w:r w:rsidRPr="00AC426B">
        <w:rPr>
          <w:rFonts w:asciiTheme="majorHAnsi" w:hAnsiTheme="majorHAnsi" w:cs="FrankRuehl"/>
          <w:i/>
          <w:iCs/>
          <w:sz w:val="24"/>
          <w:szCs w:val="24"/>
        </w:rPr>
        <w:t>.</w:t>
      </w:r>
    </w:p>
    <w:p w:rsidR="00444FB2" w:rsidRPr="00AC426B" w:rsidRDefault="00444FB2" w:rsidP="00F416B1">
      <w:pPr>
        <w:jc w:val="both"/>
        <w:rPr>
          <w:rFonts w:asciiTheme="majorHAnsi" w:hAnsiTheme="majorHAnsi" w:cs="FrankRuehl"/>
          <w:sz w:val="24"/>
          <w:szCs w:val="24"/>
        </w:rPr>
      </w:pPr>
      <w:r w:rsidRPr="00AC426B">
        <w:rPr>
          <w:rFonts w:asciiTheme="majorHAnsi" w:hAnsiTheme="majorHAnsi" w:cs="FrankRuehl"/>
          <w:b/>
          <w:bCs/>
          <w:sz w:val="24"/>
          <w:szCs w:val="24"/>
        </w:rPr>
        <w:t>1.3)</w:t>
      </w:r>
      <w:r w:rsidRPr="00AC426B">
        <w:rPr>
          <w:rFonts w:asciiTheme="majorHAnsi" w:hAnsiTheme="majorHAnsi" w:cs="FrankRuehl"/>
          <w:sz w:val="24"/>
          <w:szCs w:val="24"/>
        </w:rPr>
        <w:t xml:space="preserve"> </w:t>
      </w:r>
      <w:r w:rsidRPr="00AC426B">
        <w:rPr>
          <w:rFonts w:asciiTheme="majorHAnsi" w:hAnsiTheme="majorHAnsi" w:cs="FrankRuehl" w:hint="cs"/>
          <w:sz w:val="24"/>
          <w:szCs w:val="24"/>
          <w:rtl/>
          <w:lang w:bidi="he-IL"/>
        </w:rPr>
        <w:t>אבינו מלכנו</w:t>
      </w:r>
      <w:r w:rsidRPr="00AC426B">
        <w:rPr>
          <w:rFonts w:asciiTheme="majorHAnsi" w:hAnsiTheme="majorHAnsi" w:cs="FrankRuehl"/>
          <w:sz w:val="24"/>
          <w:szCs w:val="24"/>
          <w:lang w:bidi="he-IL"/>
        </w:rPr>
        <w:t xml:space="preserve">, </w:t>
      </w:r>
      <w:r w:rsidRPr="00AC426B">
        <w:rPr>
          <w:rFonts w:asciiTheme="majorHAnsi" w:hAnsiTheme="majorHAnsi" w:cs="FrankRuehl" w:hint="cs"/>
          <w:sz w:val="24"/>
          <w:szCs w:val="24"/>
          <w:rtl/>
          <w:lang w:bidi="he-IL"/>
        </w:rPr>
        <w:t>תחנון</w:t>
      </w:r>
      <w:r w:rsidRPr="00AC426B">
        <w:rPr>
          <w:rFonts w:asciiTheme="majorHAnsi" w:hAnsiTheme="majorHAnsi" w:cs="FrankRuehl"/>
          <w:sz w:val="24"/>
          <w:szCs w:val="24"/>
          <w:lang w:bidi="he-IL"/>
        </w:rPr>
        <w:t xml:space="preserve">, and </w:t>
      </w:r>
      <w:r w:rsidRPr="00AC426B">
        <w:rPr>
          <w:rFonts w:asciiTheme="majorHAnsi" w:hAnsiTheme="majorHAnsi" w:cs="FrankRuehl" w:hint="cs"/>
          <w:sz w:val="24"/>
          <w:szCs w:val="24"/>
          <w:rtl/>
          <w:lang w:bidi="he-IL"/>
        </w:rPr>
        <w:t>למנצח</w:t>
      </w:r>
      <w:r w:rsidRPr="00AC426B">
        <w:rPr>
          <w:rFonts w:asciiTheme="majorHAnsi" w:hAnsiTheme="majorHAnsi" w:cs="FrankRuehl"/>
          <w:sz w:val="24"/>
          <w:szCs w:val="24"/>
        </w:rPr>
        <w:t xml:space="preserve"> are omitted from </w:t>
      </w:r>
      <w:proofErr w:type="spellStart"/>
      <w:r w:rsidRPr="00AC426B">
        <w:rPr>
          <w:rFonts w:asciiTheme="majorHAnsi" w:hAnsiTheme="majorHAnsi" w:cs="FrankRuehl"/>
          <w:i/>
          <w:iCs/>
          <w:sz w:val="24"/>
          <w:szCs w:val="24"/>
        </w:rPr>
        <w:t>Shacharis</w:t>
      </w:r>
      <w:proofErr w:type="spellEnd"/>
      <w:r>
        <w:rPr>
          <w:rFonts w:asciiTheme="majorHAnsi" w:hAnsiTheme="majorHAnsi" w:cs="FrankRuehl"/>
          <w:i/>
          <w:iCs/>
          <w:sz w:val="24"/>
          <w:szCs w:val="24"/>
        </w:rPr>
        <w:t>.</w:t>
      </w:r>
      <w:r w:rsidRPr="00AC426B">
        <w:rPr>
          <w:rStyle w:val="FootnoteReference"/>
          <w:rFonts w:asciiTheme="majorHAnsi" w:hAnsiTheme="majorHAnsi" w:cs="FrankRuehl"/>
          <w:sz w:val="24"/>
          <w:szCs w:val="24"/>
        </w:rPr>
        <w:footnoteReference w:id="2"/>
      </w:r>
    </w:p>
    <w:p w:rsidR="00444FB2" w:rsidRPr="00AC426B" w:rsidRDefault="00444FB2" w:rsidP="007A0605">
      <w:pPr>
        <w:pBdr>
          <w:top w:val="single" w:sz="4" w:space="1" w:color="auto"/>
          <w:bottom w:val="single" w:sz="4" w:space="1" w:color="auto"/>
        </w:pBdr>
        <w:jc w:val="both"/>
        <w:rPr>
          <w:rFonts w:ascii="Monotype Corsiva" w:hAnsi="Monotype Corsiva" w:cs="FrankRuehl"/>
          <w:b/>
          <w:bCs/>
          <w:sz w:val="28"/>
          <w:szCs w:val="28"/>
        </w:rPr>
      </w:pPr>
      <w:r w:rsidRPr="00AC426B">
        <w:rPr>
          <w:rFonts w:ascii="Monotype Corsiva" w:hAnsi="Monotype Corsiva" w:cs="FrankRuehl"/>
          <w:b/>
          <w:bCs/>
          <w:smallCaps/>
          <w:sz w:val="28"/>
          <w:szCs w:val="28"/>
        </w:rPr>
        <w:t xml:space="preserve">2. </w:t>
      </w:r>
      <w:proofErr w:type="spellStart"/>
      <w:r w:rsidRPr="00AC426B">
        <w:rPr>
          <w:rFonts w:ascii="Monotype Corsiva" w:hAnsi="Monotype Corsiva" w:cs="FrankRuehl"/>
          <w:b/>
          <w:bCs/>
          <w:sz w:val="28"/>
          <w:szCs w:val="28"/>
        </w:rPr>
        <w:t>Kaparos</w:t>
      </w:r>
      <w:proofErr w:type="spellEnd"/>
    </w:p>
    <w:p w:rsidR="00444FB2" w:rsidRPr="00AC426B" w:rsidRDefault="00444FB2" w:rsidP="00F416B1">
      <w:pPr>
        <w:spacing w:after="0"/>
        <w:jc w:val="both"/>
        <w:rPr>
          <w:rFonts w:asciiTheme="majorHAnsi" w:hAnsiTheme="majorHAnsi" w:cs="FrankRuehl"/>
          <w:sz w:val="24"/>
          <w:szCs w:val="24"/>
        </w:rPr>
      </w:pPr>
      <w:r w:rsidRPr="00AC426B">
        <w:rPr>
          <w:rFonts w:asciiTheme="majorHAnsi" w:hAnsiTheme="majorHAnsi" w:cs="FrankRuehl"/>
          <w:b/>
          <w:bCs/>
          <w:sz w:val="24"/>
          <w:szCs w:val="24"/>
        </w:rPr>
        <w:t xml:space="preserve">2.1) </w:t>
      </w:r>
      <w:r w:rsidRPr="00AC426B">
        <w:rPr>
          <w:rFonts w:asciiTheme="majorHAnsi" w:hAnsiTheme="majorHAnsi" w:cs="FrankRuehl"/>
          <w:sz w:val="24"/>
          <w:szCs w:val="24"/>
        </w:rPr>
        <w:t xml:space="preserve">The </w:t>
      </w:r>
      <w:r w:rsidRPr="00AC426B">
        <w:rPr>
          <w:rFonts w:asciiTheme="majorHAnsi" w:hAnsiTheme="majorHAnsi" w:cs="FrankRuehl"/>
          <w:i/>
          <w:iCs/>
          <w:sz w:val="24"/>
          <w:szCs w:val="24"/>
        </w:rPr>
        <w:t>minhag</w:t>
      </w:r>
      <w:r w:rsidRPr="00AC426B">
        <w:rPr>
          <w:rFonts w:asciiTheme="majorHAnsi" w:hAnsiTheme="majorHAnsi" w:cs="FrankRuehl"/>
          <w:sz w:val="24"/>
          <w:szCs w:val="24"/>
        </w:rPr>
        <w:t xml:space="preserve"> is to perform </w:t>
      </w:r>
      <w:proofErr w:type="spellStart"/>
      <w:r w:rsidRPr="00AC426B">
        <w:rPr>
          <w:rFonts w:asciiTheme="majorHAnsi" w:hAnsiTheme="majorHAnsi" w:cs="FrankRuehl"/>
          <w:i/>
          <w:iCs/>
          <w:sz w:val="24"/>
          <w:szCs w:val="24"/>
        </w:rPr>
        <w:t>Kaparos</w:t>
      </w:r>
      <w:proofErr w:type="spellEnd"/>
      <w:r w:rsidRPr="00AC426B">
        <w:rPr>
          <w:rFonts w:asciiTheme="majorHAnsi" w:hAnsiTheme="majorHAnsi" w:cs="FrankRuehl"/>
          <w:sz w:val="24"/>
          <w:szCs w:val="24"/>
        </w:rPr>
        <w:t xml:space="preserve"> on </w:t>
      </w:r>
      <w:proofErr w:type="spellStart"/>
      <w:r w:rsidRPr="00AC426B">
        <w:rPr>
          <w:rFonts w:asciiTheme="majorHAnsi" w:hAnsiTheme="majorHAnsi" w:cs="FrankRuehl"/>
          <w:i/>
          <w:iCs/>
          <w:sz w:val="24"/>
          <w:szCs w:val="24"/>
        </w:rPr>
        <w:t>Erev</w:t>
      </w:r>
      <w:proofErr w:type="spellEnd"/>
      <w:r w:rsidRPr="00AC426B">
        <w:rPr>
          <w:rFonts w:asciiTheme="majorHAnsi" w:hAnsiTheme="majorHAnsi" w:cs="FrankRuehl"/>
          <w:i/>
          <w:iCs/>
          <w:sz w:val="24"/>
          <w:szCs w:val="24"/>
        </w:rPr>
        <w:t xml:space="preserve"> Yom Kippur</w:t>
      </w:r>
      <w:r w:rsidRPr="00AC426B">
        <w:rPr>
          <w:rFonts w:asciiTheme="majorHAnsi" w:hAnsiTheme="majorHAnsi" w:cs="FrankRuehl"/>
          <w:sz w:val="24"/>
          <w:szCs w:val="24"/>
        </w:rPr>
        <w:t xml:space="preserve">. Take a white chicken, and wave it around your head while saying the </w:t>
      </w:r>
      <w:proofErr w:type="spellStart"/>
      <w:r w:rsidRPr="00AC426B">
        <w:rPr>
          <w:rFonts w:asciiTheme="majorHAnsi" w:hAnsiTheme="majorHAnsi" w:cs="FrankRuehl"/>
          <w:i/>
          <w:iCs/>
          <w:sz w:val="24"/>
          <w:szCs w:val="24"/>
        </w:rPr>
        <w:t>tefilah</w:t>
      </w:r>
      <w:proofErr w:type="spellEnd"/>
      <w:r w:rsidRPr="00AC426B">
        <w:rPr>
          <w:rFonts w:asciiTheme="majorHAnsi" w:hAnsiTheme="majorHAnsi" w:cs="FrankRuehl"/>
          <w:sz w:val="24"/>
          <w:szCs w:val="24"/>
        </w:rPr>
        <w:t xml:space="preserve">. Afterwards, the chicken is slaughtered and given to </w:t>
      </w:r>
      <w:proofErr w:type="spellStart"/>
      <w:r w:rsidRPr="00AC426B">
        <w:rPr>
          <w:rFonts w:asciiTheme="majorHAnsi" w:hAnsiTheme="majorHAnsi" w:cs="FrankRuehl"/>
          <w:i/>
          <w:iCs/>
          <w:sz w:val="24"/>
          <w:szCs w:val="24"/>
        </w:rPr>
        <w:t>aniyim</w:t>
      </w:r>
      <w:proofErr w:type="spellEnd"/>
      <w:r>
        <w:rPr>
          <w:rFonts w:asciiTheme="majorHAnsi" w:hAnsiTheme="majorHAnsi" w:cs="FrankRuehl"/>
          <w:i/>
          <w:iCs/>
          <w:sz w:val="24"/>
          <w:szCs w:val="24"/>
        </w:rPr>
        <w:t>.</w:t>
      </w:r>
      <w:r w:rsidRPr="00AC426B">
        <w:rPr>
          <w:rStyle w:val="FootnoteReference"/>
          <w:rFonts w:asciiTheme="majorHAnsi" w:hAnsiTheme="majorHAnsi" w:cs="FrankRuehl"/>
          <w:sz w:val="24"/>
          <w:szCs w:val="24"/>
        </w:rPr>
        <w:footnoteReference w:id="3"/>
      </w:r>
    </w:p>
    <w:p w:rsidR="00444FB2" w:rsidRPr="00AC426B" w:rsidRDefault="00444FB2" w:rsidP="00093815">
      <w:pPr>
        <w:spacing w:after="0"/>
        <w:jc w:val="both"/>
        <w:rPr>
          <w:rFonts w:asciiTheme="majorHAnsi" w:hAnsiTheme="majorHAnsi" w:cs="FrankRuehl"/>
          <w:sz w:val="24"/>
          <w:szCs w:val="24"/>
        </w:rPr>
      </w:pPr>
      <w:r w:rsidRPr="00AC426B">
        <w:rPr>
          <w:rFonts w:asciiTheme="majorHAnsi" w:hAnsiTheme="majorHAnsi" w:cs="FrankRuehl"/>
          <w:b/>
          <w:bCs/>
          <w:sz w:val="24"/>
          <w:szCs w:val="24"/>
        </w:rPr>
        <w:t>2.2)</w:t>
      </w:r>
      <w:r w:rsidRPr="00AC426B">
        <w:rPr>
          <w:rFonts w:asciiTheme="majorHAnsi" w:hAnsiTheme="majorHAnsi" w:cs="FrankRuehl"/>
          <w:sz w:val="24"/>
          <w:szCs w:val="24"/>
        </w:rPr>
        <w:t xml:space="preserve"> It is important to note that one should not think that the chicken grants him forgiveness. Rather, one should realize that what is happening to this bird should really be happening to him. However, </w:t>
      </w:r>
      <w:r w:rsidRPr="00AC426B">
        <w:rPr>
          <w:rFonts w:asciiTheme="majorHAnsi" w:hAnsiTheme="majorHAnsi" w:cs="FrankRuehl"/>
          <w:i/>
          <w:iCs/>
          <w:sz w:val="24"/>
          <w:szCs w:val="24"/>
        </w:rPr>
        <w:t>Hashem</w:t>
      </w:r>
      <w:r w:rsidRPr="00AC426B">
        <w:rPr>
          <w:rFonts w:asciiTheme="majorHAnsi" w:hAnsiTheme="majorHAnsi" w:cs="FrankRuehl"/>
          <w:sz w:val="24"/>
          <w:szCs w:val="24"/>
        </w:rPr>
        <w:t xml:space="preserve"> has </w:t>
      </w:r>
      <w:proofErr w:type="spellStart"/>
      <w:r w:rsidRPr="00AC426B">
        <w:rPr>
          <w:rFonts w:asciiTheme="majorHAnsi" w:hAnsiTheme="majorHAnsi" w:cs="FrankRuehl"/>
          <w:i/>
          <w:iCs/>
          <w:sz w:val="24"/>
          <w:szCs w:val="24"/>
        </w:rPr>
        <w:t>rachmanus</w:t>
      </w:r>
      <w:proofErr w:type="spellEnd"/>
      <w:r w:rsidRPr="00AC426B">
        <w:rPr>
          <w:rFonts w:asciiTheme="majorHAnsi" w:hAnsiTheme="majorHAnsi" w:cs="FrankRuehl"/>
          <w:sz w:val="24"/>
          <w:szCs w:val="24"/>
        </w:rPr>
        <w:t xml:space="preserve"> on those who do </w:t>
      </w:r>
      <w:proofErr w:type="spellStart"/>
      <w:r w:rsidRPr="00AC426B">
        <w:rPr>
          <w:rFonts w:asciiTheme="majorHAnsi" w:hAnsiTheme="majorHAnsi" w:cs="FrankRuehl"/>
          <w:i/>
          <w:iCs/>
          <w:sz w:val="24"/>
          <w:szCs w:val="24"/>
        </w:rPr>
        <w:t>teshuvah</w:t>
      </w:r>
      <w:proofErr w:type="spellEnd"/>
      <w:r w:rsidRPr="00AC426B">
        <w:rPr>
          <w:rFonts w:asciiTheme="majorHAnsi" w:hAnsiTheme="majorHAnsi" w:cs="FrankRuehl"/>
          <w:sz w:val="24"/>
          <w:szCs w:val="24"/>
        </w:rPr>
        <w:t xml:space="preserve"> and through </w:t>
      </w:r>
      <w:proofErr w:type="spellStart"/>
      <w:r w:rsidRPr="00AC426B">
        <w:rPr>
          <w:rFonts w:asciiTheme="majorHAnsi" w:hAnsiTheme="majorHAnsi" w:cs="FrankRuehl"/>
          <w:i/>
          <w:iCs/>
          <w:sz w:val="24"/>
          <w:szCs w:val="24"/>
        </w:rPr>
        <w:t>teshuvah</w:t>
      </w:r>
      <w:proofErr w:type="spellEnd"/>
      <w:r w:rsidRPr="00AC426B">
        <w:rPr>
          <w:rFonts w:asciiTheme="majorHAnsi" w:hAnsiTheme="majorHAnsi" w:cs="FrankRuehl"/>
          <w:sz w:val="24"/>
          <w:szCs w:val="24"/>
        </w:rPr>
        <w:t xml:space="preserve"> He will take off the </w:t>
      </w:r>
      <w:r w:rsidRPr="00AC426B">
        <w:rPr>
          <w:rFonts w:asciiTheme="majorHAnsi" w:hAnsiTheme="majorHAnsi" w:cs="FrankRuehl" w:hint="cs"/>
          <w:sz w:val="24"/>
          <w:szCs w:val="24"/>
          <w:rtl/>
          <w:lang w:bidi="he-IL"/>
        </w:rPr>
        <w:t>גזירות רעות</w:t>
      </w:r>
      <w:r w:rsidRPr="00AC426B">
        <w:rPr>
          <w:rFonts w:asciiTheme="majorHAnsi" w:hAnsiTheme="majorHAnsi" w:cs="FrankRuehl"/>
          <w:sz w:val="24"/>
          <w:szCs w:val="24"/>
          <w:lang w:bidi="he-IL"/>
        </w:rPr>
        <w:t xml:space="preserve"> </w:t>
      </w:r>
      <w:r w:rsidRPr="00AC426B">
        <w:rPr>
          <w:rFonts w:asciiTheme="majorHAnsi" w:hAnsiTheme="majorHAnsi" w:cs="FrankRuehl"/>
          <w:sz w:val="24"/>
          <w:szCs w:val="24"/>
        </w:rPr>
        <w:t>from on us</w:t>
      </w:r>
      <w:r>
        <w:rPr>
          <w:rFonts w:asciiTheme="majorHAnsi" w:hAnsiTheme="majorHAnsi" w:cs="FrankRuehl"/>
          <w:sz w:val="24"/>
          <w:szCs w:val="24"/>
        </w:rPr>
        <w:t>.</w:t>
      </w:r>
      <w:r w:rsidRPr="00AC426B">
        <w:rPr>
          <w:rStyle w:val="FootnoteReference"/>
          <w:rFonts w:asciiTheme="majorHAnsi" w:hAnsiTheme="majorHAnsi" w:cs="FrankRuehl"/>
          <w:sz w:val="24"/>
          <w:szCs w:val="24"/>
        </w:rPr>
        <w:footnoteReference w:id="4"/>
      </w:r>
    </w:p>
    <w:p w:rsidR="00444FB2" w:rsidRPr="00AC426B" w:rsidRDefault="00444FB2" w:rsidP="00095E7F">
      <w:pPr>
        <w:spacing w:after="0"/>
        <w:jc w:val="both"/>
        <w:rPr>
          <w:rFonts w:asciiTheme="majorHAnsi" w:hAnsiTheme="majorHAnsi" w:cs="FrankRuehl"/>
          <w:sz w:val="24"/>
          <w:szCs w:val="24"/>
        </w:rPr>
      </w:pPr>
      <w:r w:rsidRPr="00AC426B">
        <w:rPr>
          <w:rFonts w:asciiTheme="majorHAnsi" w:hAnsiTheme="majorHAnsi" w:cs="FrankRuehl"/>
          <w:b/>
          <w:bCs/>
          <w:sz w:val="24"/>
          <w:szCs w:val="24"/>
        </w:rPr>
        <w:t>2.3)</w:t>
      </w:r>
      <w:r w:rsidRPr="00AC426B">
        <w:rPr>
          <w:rFonts w:asciiTheme="majorHAnsi" w:hAnsiTheme="majorHAnsi" w:cs="FrankRuehl"/>
          <w:sz w:val="24"/>
          <w:szCs w:val="24"/>
        </w:rPr>
        <w:t xml:space="preserve"> One can use any </w:t>
      </w:r>
      <w:r w:rsidRPr="00AC426B">
        <w:rPr>
          <w:rFonts w:asciiTheme="majorHAnsi" w:hAnsiTheme="majorHAnsi" w:cs="FrankRuehl"/>
          <w:i/>
          <w:iCs/>
          <w:sz w:val="24"/>
          <w:szCs w:val="24"/>
        </w:rPr>
        <w:t>kosher</w:t>
      </w:r>
      <w:r w:rsidRPr="00AC426B">
        <w:rPr>
          <w:rFonts w:asciiTheme="majorHAnsi" w:hAnsiTheme="majorHAnsi" w:cs="FrankRuehl"/>
          <w:sz w:val="24"/>
          <w:szCs w:val="24"/>
        </w:rPr>
        <w:t xml:space="preserve"> animal (that cannot be used as a </w:t>
      </w:r>
      <w:r w:rsidRPr="00AC426B">
        <w:rPr>
          <w:rFonts w:asciiTheme="majorHAnsi" w:hAnsiTheme="majorHAnsi" w:cs="FrankRuehl"/>
          <w:i/>
          <w:iCs/>
          <w:sz w:val="24"/>
          <w:szCs w:val="24"/>
        </w:rPr>
        <w:t>korban</w:t>
      </w:r>
      <w:r w:rsidRPr="00AC426B">
        <w:rPr>
          <w:rFonts w:asciiTheme="majorHAnsi" w:hAnsiTheme="majorHAnsi" w:cs="FrankRuehl"/>
          <w:sz w:val="24"/>
          <w:szCs w:val="24"/>
        </w:rPr>
        <w:t xml:space="preserve">) for </w:t>
      </w:r>
      <w:proofErr w:type="spellStart"/>
      <w:r w:rsidRPr="00AC426B">
        <w:rPr>
          <w:rFonts w:asciiTheme="majorHAnsi" w:hAnsiTheme="majorHAnsi" w:cs="FrankRuehl"/>
          <w:i/>
          <w:iCs/>
          <w:sz w:val="24"/>
          <w:szCs w:val="24"/>
        </w:rPr>
        <w:t>kaparos</w:t>
      </w:r>
      <w:proofErr w:type="spellEnd"/>
      <w:r w:rsidRPr="00AC426B">
        <w:rPr>
          <w:rFonts w:asciiTheme="majorHAnsi" w:hAnsiTheme="majorHAnsi" w:cs="FrankRuehl"/>
          <w:i/>
          <w:iCs/>
          <w:sz w:val="24"/>
          <w:szCs w:val="24"/>
        </w:rPr>
        <w:t>.</w:t>
      </w:r>
      <w:r w:rsidRPr="00AC426B">
        <w:rPr>
          <w:rFonts w:asciiTheme="majorHAnsi" w:hAnsiTheme="majorHAnsi" w:cs="FrankRuehl"/>
          <w:sz w:val="24"/>
          <w:szCs w:val="24"/>
        </w:rPr>
        <w:t xml:space="preserve"> However, the current </w:t>
      </w:r>
      <w:r w:rsidRPr="00AC426B">
        <w:rPr>
          <w:rFonts w:asciiTheme="majorHAnsi" w:hAnsiTheme="majorHAnsi" w:cs="FrankRuehl"/>
          <w:i/>
          <w:iCs/>
          <w:sz w:val="24"/>
          <w:szCs w:val="24"/>
        </w:rPr>
        <w:t>minhag</w:t>
      </w:r>
      <w:r w:rsidRPr="00AC426B">
        <w:rPr>
          <w:rFonts w:asciiTheme="majorHAnsi" w:hAnsiTheme="majorHAnsi" w:cs="FrankRuehl"/>
          <w:sz w:val="24"/>
          <w:szCs w:val="24"/>
        </w:rPr>
        <w:t xml:space="preserve"> is to use either chickens or money (and donate the money to </w:t>
      </w:r>
      <w:r w:rsidRPr="00AC426B">
        <w:rPr>
          <w:rFonts w:asciiTheme="majorHAnsi" w:hAnsiTheme="majorHAnsi" w:cs="FrankRuehl"/>
          <w:i/>
          <w:iCs/>
          <w:sz w:val="24"/>
          <w:szCs w:val="24"/>
        </w:rPr>
        <w:t>tzedakah</w:t>
      </w:r>
      <w:r w:rsidRPr="00AC426B">
        <w:rPr>
          <w:rFonts w:asciiTheme="majorHAnsi" w:hAnsiTheme="majorHAnsi" w:cs="FrankRuehl"/>
          <w:sz w:val="24"/>
          <w:szCs w:val="24"/>
        </w:rPr>
        <w:t>)</w:t>
      </w:r>
      <w:r>
        <w:rPr>
          <w:rFonts w:asciiTheme="majorHAnsi" w:hAnsiTheme="majorHAnsi" w:cs="FrankRuehl"/>
          <w:sz w:val="24"/>
          <w:szCs w:val="24"/>
        </w:rPr>
        <w:t>.</w:t>
      </w:r>
      <w:r w:rsidRPr="00AC426B">
        <w:rPr>
          <w:rStyle w:val="FootnoteReference"/>
          <w:rFonts w:asciiTheme="majorHAnsi" w:hAnsiTheme="majorHAnsi" w:cs="FrankRuehl"/>
          <w:sz w:val="24"/>
          <w:szCs w:val="24"/>
        </w:rPr>
        <w:footnoteReference w:id="5"/>
      </w:r>
    </w:p>
    <w:p w:rsidR="00444FB2" w:rsidRPr="00AC426B" w:rsidRDefault="00444FB2" w:rsidP="00F416B1">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rPr>
        <w:t>2.4)</w:t>
      </w:r>
      <w:r w:rsidRPr="00AC426B">
        <w:rPr>
          <w:rFonts w:asciiTheme="majorHAnsi" w:hAnsiTheme="majorHAnsi" w:cs="FrankRuehl"/>
          <w:sz w:val="24"/>
          <w:szCs w:val="24"/>
        </w:rPr>
        <w:t xml:space="preserve"> The </w:t>
      </w:r>
      <w:r w:rsidRPr="00AC426B">
        <w:rPr>
          <w:rFonts w:asciiTheme="majorHAnsi" w:hAnsiTheme="majorHAnsi" w:cs="FrankRuehl"/>
          <w:i/>
          <w:iCs/>
          <w:sz w:val="24"/>
          <w:szCs w:val="24"/>
        </w:rPr>
        <w:t>minhag</w:t>
      </w:r>
      <w:r w:rsidRPr="00AC426B">
        <w:rPr>
          <w:rFonts w:asciiTheme="majorHAnsi" w:hAnsiTheme="majorHAnsi" w:cs="FrankRuehl"/>
          <w:sz w:val="24"/>
          <w:szCs w:val="24"/>
        </w:rPr>
        <w:t xml:space="preserve"> is that a man should use a male chicken and woman should use a female chicken (this is not </w:t>
      </w:r>
      <w:r w:rsidRPr="00AC426B">
        <w:rPr>
          <w:rFonts w:asciiTheme="majorHAnsi" w:hAnsiTheme="majorHAnsi" w:cs="FrankRuehl" w:hint="cs"/>
          <w:sz w:val="24"/>
          <w:szCs w:val="24"/>
          <w:rtl/>
          <w:lang w:bidi="he-IL"/>
        </w:rPr>
        <w:t>מעכב</w:t>
      </w:r>
      <w:r w:rsidRPr="00AC426B">
        <w:rPr>
          <w:rFonts w:asciiTheme="majorHAnsi" w:hAnsiTheme="majorHAnsi" w:cs="FrankRuehl"/>
          <w:sz w:val="24"/>
          <w:szCs w:val="24"/>
          <w:lang w:bidi="he-IL"/>
        </w:rPr>
        <w:t>).</w:t>
      </w:r>
    </w:p>
    <w:p w:rsidR="00444FB2" w:rsidRPr="00AC426B" w:rsidRDefault="00444FB2" w:rsidP="00F416B1">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2.5)</w:t>
      </w:r>
      <w:r w:rsidRPr="00AC426B">
        <w:rPr>
          <w:rFonts w:asciiTheme="majorHAnsi" w:hAnsiTheme="majorHAnsi" w:cs="FrankRuehl"/>
          <w:sz w:val="24"/>
          <w:szCs w:val="24"/>
          <w:lang w:bidi="he-IL"/>
        </w:rPr>
        <w:t xml:space="preserve"> One chicken may be used for many people at once. However, do not take a chicken that was used already and use it again</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6"/>
      </w:r>
    </w:p>
    <w:p w:rsidR="00444FB2" w:rsidRPr="00AC426B" w:rsidRDefault="00444FB2" w:rsidP="00175A12">
      <w:pPr>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2.6)</w:t>
      </w:r>
      <w:r w:rsidRPr="00AC426B">
        <w:rPr>
          <w:rFonts w:asciiTheme="majorHAnsi" w:hAnsiTheme="majorHAnsi" w:cs="FrankRuehl"/>
          <w:sz w:val="24"/>
          <w:szCs w:val="24"/>
          <w:lang w:bidi="he-IL"/>
        </w:rPr>
        <w:t xml:space="preserve"> </w:t>
      </w:r>
      <w:proofErr w:type="spellStart"/>
      <w:r w:rsidRPr="00AC426B">
        <w:rPr>
          <w:rFonts w:asciiTheme="majorHAnsi" w:hAnsiTheme="majorHAnsi" w:cs="FrankRuehl"/>
          <w:i/>
          <w:iCs/>
          <w:sz w:val="24"/>
          <w:szCs w:val="24"/>
          <w:lang w:bidi="he-IL"/>
        </w:rPr>
        <w:t>Kaparos</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may be done throughout the entire </w:t>
      </w:r>
      <w:proofErr w:type="spellStart"/>
      <w:r w:rsidRPr="00AC426B">
        <w:rPr>
          <w:rFonts w:asciiTheme="majorHAnsi" w:hAnsiTheme="majorHAnsi" w:cs="FrankRuehl"/>
          <w:i/>
          <w:iCs/>
          <w:sz w:val="24"/>
          <w:szCs w:val="24"/>
          <w:lang w:bidi="he-IL"/>
        </w:rPr>
        <w:t>Aseres</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Yimei</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Teshuvah</w:t>
      </w:r>
      <w:proofErr w:type="spellEnd"/>
      <w:r>
        <w:rPr>
          <w:rFonts w:asciiTheme="majorHAnsi" w:hAnsiTheme="majorHAnsi" w:cs="FrankRuehl"/>
          <w:i/>
          <w:iCs/>
          <w:sz w:val="24"/>
          <w:szCs w:val="24"/>
          <w:lang w:bidi="he-IL"/>
        </w:rPr>
        <w:t>.</w:t>
      </w:r>
      <w:r w:rsidRPr="00AC426B">
        <w:rPr>
          <w:rStyle w:val="FootnoteReference"/>
          <w:rFonts w:asciiTheme="majorHAnsi" w:hAnsiTheme="majorHAnsi" w:cs="FrankRuehl"/>
          <w:sz w:val="24"/>
          <w:szCs w:val="24"/>
          <w:lang w:bidi="he-IL"/>
        </w:rPr>
        <w:footnoteReference w:id="7"/>
      </w:r>
    </w:p>
    <w:p w:rsidR="00444FB2" w:rsidRPr="00AC426B" w:rsidRDefault="00444FB2" w:rsidP="007A0605">
      <w:pPr>
        <w:pBdr>
          <w:top w:val="single" w:sz="4" w:space="1" w:color="auto"/>
          <w:bottom w:val="single" w:sz="4" w:space="1" w:color="auto"/>
        </w:pBdr>
        <w:jc w:val="both"/>
        <w:rPr>
          <w:rFonts w:ascii="Monotype Corsiva" w:hAnsi="Monotype Corsiva" w:cs="FrankRuehl"/>
          <w:b/>
          <w:bCs/>
          <w:sz w:val="28"/>
          <w:szCs w:val="28"/>
          <w:lang w:bidi="he-IL"/>
        </w:rPr>
      </w:pPr>
      <w:r w:rsidRPr="00AC426B">
        <w:rPr>
          <w:rFonts w:ascii="Monotype Corsiva" w:hAnsi="Monotype Corsiva" w:cs="FrankRuehl"/>
          <w:b/>
          <w:bCs/>
          <w:sz w:val="28"/>
          <w:szCs w:val="28"/>
          <w:lang w:bidi="he-IL"/>
        </w:rPr>
        <w:t xml:space="preserve">3. </w:t>
      </w:r>
      <w:proofErr w:type="spellStart"/>
      <w:r w:rsidRPr="00AC426B">
        <w:rPr>
          <w:rFonts w:ascii="Monotype Corsiva" w:hAnsi="Monotype Corsiva" w:cs="FrankRuehl"/>
          <w:b/>
          <w:bCs/>
          <w:sz w:val="28"/>
          <w:szCs w:val="28"/>
          <w:lang w:bidi="he-IL"/>
        </w:rPr>
        <w:t>Minhagim</w:t>
      </w:r>
      <w:proofErr w:type="spellEnd"/>
      <w:r w:rsidRPr="00AC426B">
        <w:rPr>
          <w:rFonts w:ascii="Monotype Corsiva" w:hAnsi="Monotype Corsiva" w:cs="FrankRuehl"/>
          <w:b/>
          <w:bCs/>
          <w:sz w:val="28"/>
          <w:szCs w:val="28"/>
          <w:lang w:bidi="he-IL"/>
        </w:rPr>
        <w:t xml:space="preserve"> of </w:t>
      </w:r>
      <w:proofErr w:type="spellStart"/>
      <w:r w:rsidRPr="00AC426B">
        <w:rPr>
          <w:rFonts w:ascii="Monotype Corsiva" w:hAnsi="Monotype Corsiva" w:cs="FrankRuehl"/>
          <w:b/>
          <w:bCs/>
          <w:sz w:val="28"/>
          <w:szCs w:val="28"/>
          <w:lang w:bidi="he-IL"/>
        </w:rPr>
        <w:t>Erev</w:t>
      </w:r>
      <w:proofErr w:type="spellEnd"/>
      <w:r w:rsidRPr="00AC426B">
        <w:rPr>
          <w:rFonts w:ascii="Monotype Corsiva" w:hAnsi="Monotype Corsiva" w:cs="FrankRuehl"/>
          <w:b/>
          <w:bCs/>
          <w:sz w:val="28"/>
          <w:szCs w:val="28"/>
          <w:lang w:bidi="he-IL"/>
        </w:rPr>
        <w:t xml:space="preserve"> Yom Kippur</w:t>
      </w:r>
    </w:p>
    <w:p w:rsidR="00444FB2" w:rsidRPr="00AC426B" w:rsidRDefault="00444FB2" w:rsidP="00F416B1">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 xml:space="preserve">3.1) </w:t>
      </w:r>
      <w:r w:rsidRPr="00AC426B">
        <w:rPr>
          <w:rFonts w:asciiTheme="majorHAnsi" w:hAnsiTheme="majorHAnsi" w:cs="FrankRuehl"/>
          <w:sz w:val="24"/>
          <w:szCs w:val="24"/>
          <w:lang w:bidi="he-IL"/>
        </w:rPr>
        <w:t xml:space="preserve">There is a </w:t>
      </w:r>
      <w:r w:rsidRPr="00AC426B">
        <w:rPr>
          <w:rFonts w:asciiTheme="majorHAnsi" w:hAnsiTheme="majorHAnsi" w:cs="FrankRuehl"/>
          <w:i/>
          <w:iCs/>
          <w:sz w:val="24"/>
          <w:szCs w:val="24"/>
          <w:lang w:bidi="he-IL"/>
        </w:rPr>
        <w:t>mitzvah</w:t>
      </w:r>
      <w:r w:rsidRPr="00AC426B">
        <w:rPr>
          <w:rFonts w:asciiTheme="majorHAnsi" w:hAnsiTheme="majorHAnsi" w:cs="FrankRuehl"/>
          <w:sz w:val="24"/>
          <w:szCs w:val="24"/>
          <w:lang w:bidi="he-IL"/>
        </w:rPr>
        <w:t xml:space="preserve"> to eat during the day of </w:t>
      </w:r>
      <w:proofErr w:type="spellStart"/>
      <w:r w:rsidRPr="00AC426B">
        <w:rPr>
          <w:rFonts w:asciiTheme="majorHAnsi" w:hAnsiTheme="majorHAnsi" w:cs="FrankRuehl"/>
          <w:i/>
          <w:iCs/>
          <w:sz w:val="24"/>
          <w:szCs w:val="24"/>
          <w:lang w:bidi="he-IL"/>
        </w:rPr>
        <w:t>Erev</w:t>
      </w:r>
      <w:proofErr w:type="spellEnd"/>
      <w:r w:rsidRPr="00AC426B">
        <w:rPr>
          <w:rFonts w:asciiTheme="majorHAnsi" w:hAnsiTheme="majorHAnsi" w:cs="FrankRuehl"/>
          <w:i/>
          <w:iCs/>
          <w:sz w:val="24"/>
          <w:szCs w:val="24"/>
          <w:lang w:bidi="he-IL"/>
        </w:rPr>
        <w:t xml:space="preserve"> Yom Kippur. </w:t>
      </w:r>
      <w:r w:rsidRPr="00AC426B">
        <w:rPr>
          <w:rFonts w:asciiTheme="majorHAnsi" w:hAnsiTheme="majorHAnsi" w:cs="FrankRuehl"/>
          <w:sz w:val="24"/>
          <w:szCs w:val="24"/>
          <w:lang w:bidi="he-IL"/>
        </w:rPr>
        <w:t xml:space="preserve">This </w:t>
      </w:r>
      <w:r w:rsidRPr="00AC426B">
        <w:rPr>
          <w:rFonts w:asciiTheme="majorHAnsi" w:hAnsiTheme="majorHAnsi" w:cs="FrankRuehl"/>
          <w:i/>
          <w:iCs/>
          <w:sz w:val="24"/>
          <w:szCs w:val="24"/>
          <w:lang w:bidi="he-IL"/>
        </w:rPr>
        <w:t>mitzvah</w:t>
      </w:r>
      <w:r w:rsidRPr="00AC426B">
        <w:rPr>
          <w:rFonts w:asciiTheme="majorHAnsi" w:hAnsiTheme="majorHAnsi" w:cs="FrankRuehl"/>
          <w:sz w:val="24"/>
          <w:szCs w:val="24"/>
          <w:lang w:bidi="he-IL"/>
        </w:rPr>
        <w:t xml:space="preserve"> may be considered a </w:t>
      </w:r>
      <w:r w:rsidRPr="00AC426B">
        <w:rPr>
          <w:rFonts w:asciiTheme="majorHAnsi" w:hAnsiTheme="majorHAnsi" w:cs="FrankRuehl" w:hint="cs"/>
          <w:sz w:val="24"/>
          <w:szCs w:val="24"/>
          <w:rtl/>
          <w:lang w:bidi="he-IL"/>
        </w:rPr>
        <w:t>מצוה מדארייתא</w:t>
      </w:r>
      <w:r w:rsidRPr="00AC426B">
        <w:rPr>
          <w:rFonts w:asciiTheme="majorHAnsi" w:hAnsiTheme="majorHAnsi" w:cs="FrankRuehl"/>
          <w:sz w:val="24"/>
          <w:szCs w:val="24"/>
          <w:lang w:bidi="he-IL"/>
        </w:rPr>
        <w:t xml:space="preserve">, therefore one should have </w:t>
      </w:r>
      <w:proofErr w:type="spellStart"/>
      <w:r w:rsidRPr="00AC426B">
        <w:rPr>
          <w:rFonts w:asciiTheme="majorHAnsi" w:hAnsiTheme="majorHAnsi" w:cs="FrankRuehl"/>
          <w:i/>
          <w:iCs/>
          <w:sz w:val="24"/>
          <w:szCs w:val="24"/>
          <w:lang w:bidi="he-IL"/>
        </w:rPr>
        <w:t>kavanh</w:t>
      </w:r>
      <w:proofErr w:type="spellEnd"/>
      <w:r w:rsidRPr="00AC426B">
        <w:rPr>
          <w:rFonts w:asciiTheme="majorHAnsi" w:hAnsiTheme="majorHAnsi" w:cs="FrankRuehl"/>
          <w:sz w:val="24"/>
          <w:szCs w:val="24"/>
          <w:lang w:bidi="he-IL"/>
        </w:rPr>
        <w:t xml:space="preserve"> to fulfill the </w:t>
      </w:r>
      <w:r w:rsidRPr="00AC426B">
        <w:rPr>
          <w:rFonts w:asciiTheme="majorHAnsi" w:hAnsiTheme="majorHAnsi" w:cs="FrankRuehl"/>
          <w:i/>
          <w:iCs/>
          <w:sz w:val="24"/>
          <w:szCs w:val="24"/>
          <w:lang w:bidi="he-IL"/>
        </w:rPr>
        <w:t>mitzvah</w:t>
      </w:r>
      <w:r w:rsidRPr="00AC426B">
        <w:rPr>
          <w:rFonts w:asciiTheme="majorHAnsi" w:hAnsiTheme="majorHAnsi" w:cs="FrankRuehl"/>
          <w:sz w:val="24"/>
          <w:szCs w:val="24"/>
          <w:lang w:bidi="he-IL"/>
        </w:rPr>
        <w:t xml:space="preserve"> when eating.</w:t>
      </w:r>
    </w:p>
    <w:p w:rsidR="00444FB2" w:rsidRPr="00AC426B" w:rsidRDefault="00444FB2" w:rsidP="00F416B1">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3.2)</w:t>
      </w:r>
      <w:r w:rsidRPr="00AC426B">
        <w:rPr>
          <w:rFonts w:asciiTheme="majorHAnsi" w:hAnsiTheme="majorHAnsi" w:cs="FrankRuehl"/>
          <w:sz w:val="24"/>
          <w:szCs w:val="24"/>
          <w:lang w:bidi="he-IL"/>
        </w:rPr>
        <w:t xml:space="preserve"> Women are also included in this </w:t>
      </w:r>
      <w:r w:rsidRPr="00AC426B">
        <w:rPr>
          <w:rFonts w:asciiTheme="majorHAnsi" w:hAnsiTheme="majorHAnsi" w:cs="FrankRuehl"/>
          <w:i/>
          <w:iCs/>
          <w:sz w:val="24"/>
          <w:szCs w:val="24"/>
          <w:lang w:bidi="he-IL"/>
        </w:rPr>
        <w:t>mitzvah</w:t>
      </w:r>
      <w:r>
        <w:rPr>
          <w:rFonts w:asciiTheme="majorHAnsi" w:hAnsiTheme="majorHAnsi" w:cs="FrankRuehl"/>
          <w:i/>
          <w:iCs/>
          <w:sz w:val="24"/>
          <w:szCs w:val="24"/>
          <w:lang w:bidi="he-IL"/>
        </w:rPr>
        <w:t>.</w:t>
      </w:r>
      <w:r w:rsidRPr="00AC426B">
        <w:rPr>
          <w:rStyle w:val="FootnoteReference"/>
          <w:rFonts w:asciiTheme="majorHAnsi" w:hAnsiTheme="majorHAnsi" w:cs="FrankRuehl"/>
          <w:sz w:val="24"/>
          <w:szCs w:val="24"/>
          <w:lang w:bidi="he-IL"/>
        </w:rPr>
        <w:footnoteReference w:id="8"/>
      </w:r>
    </w:p>
    <w:p w:rsidR="00444FB2" w:rsidRPr="00AC426B" w:rsidRDefault="00444FB2" w:rsidP="00F416B1">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3.3)</w:t>
      </w:r>
      <w:r w:rsidRPr="00AC426B">
        <w:rPr>
          <w:rFonts w:asciiTheme="majorHAnsi" w:hAnsiTheme="majorHAnsi" w:cs="FrankRuehl"/>
          <w:sz w:val="24"/>
          <w:szCs w:val="24"/>
          <w:lang w:bidi="he-IL"/>
        </w:rPr>
        <w:t xml:space="preserve"> Many have the custom to have two</w:t>
      </w:r>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seudos</w:t>
      </w:r>
      <w:proofErr w:type="spellEnd"/>
      <w:r w:rsidRPr="00AC426B">
        <w:rPr>
          <w:rFonts w:asciiTheme="majorHAnsi" w:hAnsiTheme="majorHAnsi" w:cs="FrankRuehl"/>
          <w:sz w:val="24"/>
          <w:szCs w:val="24"/>
          <w:lang w:bidi="he-IL"/>
        </w:rPr>
        <w:t xml:space="preserve"> on </w:t>
      </w:r>
      <w:proofErr w:type="spellStart"/>
      <w:r w:rsidRPr="00AC426B">
        <w:rPr>
          <w:rFonts w:asciiTheme="majorHAnsi" w:hAnsiTheme="majorHAnsi" w:cs="FrankRuehl"/>
          <w:i/>
          <w:iCs/>
          <w:sz w:val="24"/>
          <w:szCs w:val="24"/>
          <w:lang w:bidi="he-IL"/>
        </w:rPr>
        <w:t>Erev</w:t>
      </w:r>
      <w:proofErr w:type="spellEnd"/>
      <w:r w:rsidRPr="00AC426B">
        <w:rPr>
          <w:rFonts w:asciiTheme="majorHAnsi" w:hAnsiTheme="majorHAnsi" w:cs="FrankRuehl"/>
          <w:i/>
          <w:iCs/>
          <w:sz w:val="24"/>
          <w:szCs w:val="24"/>
          <w:lang w:bidi="he-IL"/>
        </w:rPr>
        <w:t xml:space="preserve"> Yom Kippur</w:t>
      </w:r>
      <w:r w:rsidRPr="00AC426B">
        <w:rPr>
          <w:rFonts w:asciiTheme="majorHAnsi" w:hAnsiTheme="majorHAnsi" w:cs="FrankRuehl"/>
          <w:sz w:val="24"/>
          <w:szCs w:val="24"/>
          <w:lang w:bidi="he-IL"/>
        </w:rPr>
        <w:t xml:space="preserve">, one before </w:t>
      </w:r>
      <w:proofErr w:type="spellStart"/>
      <w:r w:rsidRPr="00AC426B">
        <w:rPr>
          <w:rFonts w:asciiTheme="majorHAnsi" w:hAnsiTheme="majorHAnsi" w:cs="FrankRuehl"/>
          <w:i/>
          <w:iCs/>
          <w:sz w:val="24"/>
          <w:szCs w:val="24"/>
          <w:lang w:bidi="he-IL"/>
        </w:rPr>
        <w:t>Minchah</w:t>
      </w:r>
      <w:proofErr w:type="spellEnd"/>
      <w:r w:rsidRPr="00AC426B">
        <w:rPr>
          <w:rFonts w:asciiTheme="majorHAnsi" w:hAnsiTheme="majorHAnsi" w:cs="FrankRuehl"/>
          <w:sz w:val="24"/>
          <w:szCs w:val="24"/>
          <w:lang w:bidi="he-IL"/>
        </w:rPr>
        <w:t xml:space="preserve">, and one later in the day (the second meal is the </w:t>
      </w:r>
      <w:proofErr w:type="spellStart"/>
      <w:r w:rsidRPr="00AC426B">
        <w:rPr>
          <w:rFonts w:asciiTheme="majorHAnsi" w:hAnsiTheme="majorHAnsi" w:cs="FrankRuehl"/>
          <w:i/>
          <w:iCs/>
          <w:sz w:val="24"/>
          <w:szCs w:val="24"/>
          <w:lang w:bidi="he-IL"/>
        </w:rPr>
        <w:t>Seudas</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HaMafsekes</w:t>
      </w:r>
      <w:proofErr w:type="spellEnd"/>
      <w:r w:rsidRPr="00AC426B">
        <w:rPr>
          <w:rFonts w:asciiTheme="majorHAnsi" w:hAnsiTheme="majorHAnsi" w:cs="FrankRuehl"/>
          <w:sz w:val="24"/>
          <w:szCs w:val="24"/>
          <w:lang w:bidi="he-IL"/>
        </w:rPr>
        <w:t>).</w:t>
      </w:r>
    </w:p>
    <w:p w:rsidR="00444FB2" w:rsidRPr="00AC426B" w:rsidRDefault="00444FB2" w:rsidP="00095E7F">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3.4)</w:t>
      </w:r>
      <w:r w:rsidRPr="00AC426B">
        <w:rPr>
          <w:rFonts w:asciiTheme="majorHAnsi" w:hAnsiTheme="majorHAnsi" w:cs="FrankRuehl"/>
          <w:sz w:val="24"/>
          <w:szCs w:val="24"/>
          <w:lang w:bidi="he-IL"/>
        </w:rPr>
        <w:t xml:space="preserve"> It is important that one goes to the </w:t>
      </w:r>
      <w:r w:rsidRPr="00AC426B">
        <w:rPr>
          <w:rFonts w:asciiTheme="majorHAnsi" w:hAnsiTheme="majorHAnsi" w:cs="FrankRuehl"/>
          <w:i/>
          <w:iCs/>
          <w:sz w:val="24"/>
          <w:szCs w:val="24"/>
          <w:lang w:bidi="he-IL"/>
        </w:rPr>
        <w:t>mikvah</w:t>
      </w:r>
      <w:r w:rsidRPr="00AC426B">
        <w:rPr>
          <w:rFonts w:asciiTheme="majorHAnsi" w:hAnsiTheme="majorHAnsi" w:cs="FrankRuehl"/>
          <w:sz w:val="24"/>
          <w:szCs w:val="24"/>
          <w:lang w:bidi="he-IL"/>
        </w:rPr>
        <w:t xml:space="preserve"> on </w:t>
      </w:r>
      <w:proofErr w:type="spellStart"/>
      <w:r w:rsidRPr="00AC426B">
        <w:rPr>
          <w:rFonts w:asciiTheme="majorHAnsi" w:hAnsiTheme="majorHAnsi" w:cs="FrankRuehl"/>
          <w:i/>
          <w:iCs/>
          <w:sz w:val="24"/>
          <w:szCs w:val="24"/>
          <w:lang w:bidi="he-IL"/>
        </w:rPr>
        <w:t>Erev</w:t>
      </w:r>
      <w:proofErr w:type="spellEnd"/>
      <w:r w:rsidRPr="00AC426B">
        <w:rPr>
          <w:rFonts w:asciiTheme="majorHAnsi" w:hAnsiTheme="majorHAnsi" w:cs="FrankRuehl"/>
          <w:i/>
          <w:iCs/>
          <w:sz w:val="24"/>
          <w:szCs w:val="24"/>
          <w:lang w:bidi="he-IL"/>
        </w:rPr>
        <w:t xml:space="preserve"> Yom Kippur</w:t>
      </w:r>
      <w:r w:rsidRPr="00AC426B">
        <w:rPr>
          <w:rFonts w:asciiTheme="majorHAnsi" w:hAnsiTheme="majorHAnsi" w:cs="FrankRuehl"/>
          <w:sz w:val="24"/>
          <w:szCs w:val="24"/>
          <w:lang w:bidi="he-IL"/>
        </w:rPr>
        <w:t xml:space="preserve">. This can be done throughout the day, but it is preferable to go after </w:t>
      </w:r>
      <w:proofErr w:type="spellStart"/>
      <w:r w:rsidRPr="00AC426B">
        <w:rPr>
          <w:rFonts w:asciiTheme="majorHAnsi" w:hAnsiTheme="majorHAnsi" w:cs="FrankRuehl"/>
          <w:i/>
          <w:iCs/>
          <w:sz w:val="24"/>
          <w:szCs w:val="24"/>
          <w:lang w:bidi="he-IL"/>
        </w:rPr>
        <w:t>chatzos</w:t>
      </w:r>
      <w:proofErr w:type="spellEnd"/>
      <w:r w:rsidRPr="00AC426B">
        <w:rPr>
          <w:rFonts w:asciiTheme="majorHAnsi" w:hAnsiTheme="majorHAnsi" w:cs="FrankRuehl"/>
          <w:sz w:val="24"/>
          <w:szCs w:val="24"/>
          <w:lang w:bidi="he-IL"/>
        </w:rPr>
        <w:t xml:space="preserve"> (or at least wait until an hour before </w:t>
      </w:r>
      <w:proofErr w:type="spellStart"/>
      <w:r w:rsidRPr="00AC426B">
        <w:rPr>
          <w:rFonts w:asciiTheme="majorHAnsi" w:hAnsiTheme="majorHAnsi" w:cs="FrankRuehl"/>
          <w:i/>
          <w:iCs/>
          <w:sz w:val="24"/>
          <w:szCs w:val="24"/>
          <w:lang w:bidi="he-IL"/>
        </w:rPr>
        <w:t>chatzos</w:t>
      </w:r>
      <w:proofErr w:type="spellEnd"/>
      <w:r w:rsidRPr="00AC426B">
        <w:rPr>
          <w:rFonts w:asciiTheme="majorHAnsi" w:hAnsiTheme="majorHAnsi" w:cs="FrankRuehl"/>
          <w:sz w:val="24"/>
          <w:szCs w:val="24"/>
          <w:lang w:bidi="he-IL"/>
        </w:rPr>
        <w:t xml:space="preserve">). One should also try and go to the </w:t>
      </w:r>
      <w:r w:rsidRPr="00AC426B">
        <w:rPr>
          <w:rFonts w:asciiTheme="majorHAnsi" w:hAnsiTheme="majorHAnsi" w:cs="FrankRuehl"/>
          <w:i/>
          <w:iCs/>
          <w:sz w:val="24"/>
          <w:szCs w:val="24"/>
          <w:lang w:bidi="he-IL"/>
        </w:rPr>
        <w:t>mikvah</w:t>
      </w:r>
      <w:r w:rsidRPr="00AC426B">
        <w:rPr>
          <w:rFonts w:asciiTheme="majorHAnsi" w:hAnsiTheme="majorHAnsi" w:cs="FrankRuehl"/>
          <w:sz w:val="24"/>
          <w:szCs w:val="24"/>
          <w:lang w:bidi="he-IL"/>
        </w:rPr>
        <w:t xml:space="preserve"> before </w:t>
      </w:r>
      <w:proofErr w:type="spellStart"/>
      <w:r w:rsidRPr="00AC426B">
        <w:rPr>
          <w:rFonts w:asciiTheme="majorHAnsi" w:hAnsiTheme="majorHAnsi" w:cs="FrankRuehl"/>
          <w:i/>
          <w:iCs/>
          <w:sz w:val="24"/>
          <w:szCs w:val="24"/>
          <w:lang w:bidi="he-IL"/>
        </w:rPr>
        <w:t>Minchah</w:t>
      </w:r>
      <w:proofErr w:type="spellEnd"/>
      <w:r>
        <w:rPr>
          <w:rFonts w:asciiTheme="majorHAnsi" w:hAnsiTheme="majorHAnsi" w:cs="FrankRuehl"/>
          <w:i/>
          <w:iCs/>
          <w:sz w:val="24"/>
          <w:szCs w:val="24"/>
          <w:lang w:bidi="he-IL"/>
        </w:rPr>
        <w:t>.</w:t>
      </w:r>
      <w:r w:rsidRPr="00AC426B">
        <w:rPr>
          <w:rStyle w:val="FootnoteReference"/>
          <w:rFonts w:asciiTheme="majorHAnsi" w:hAnsiTheme="majorHAnsi" w:cs="FrankRuehl"/>
          <w:sz w:val="24"/>
          <w:szCs w:val="24"/>
          <w:lang w:bidi="he-IL"/>
        </w:rPr>
        <w:footnoteReference w:id="9"/>
      </w:r>
    </w:p>
    <w:p w:rsidR="00444FB2" w:rsidRPr="00AC426B" w:rsidRDefault="00444FB2" w:rsidP="00F416B1">
      <w:pPr>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3.5)</w:t>
      </w:r>
      <w:r w:rsidRPr="00AC426B">
        <w:rPr>
          <w:rFonts w:asciiTheme="majorHAnsi" w:hAnsiTheme="majorHAnsi" w:cs="FrankRuehl"/>
          <w:sz w:val="24"/>
          <w:szCs w:val="24"/>
          <w:lang w:bidi="he-IL"/>
        </w:rPr>
        <w:t xml:space="preserve">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does not atone for </w:t>
      </w:r>
      <w:r w:rsidRPr="00AC426B">
        <w:rPr>
          <w:rFonts w:asciiTheme="majorHAnsi" w:hAnsiTheme="majorHAnsi" w:cs="FrankRuehl" w:hint="cs"/>
          <w:sz w:val="24"/>
          <w:szCs w:val="24"/>
          <w:rtl/>
          <w:lang w:bidi="he-IL"/>
        </w:rPr>
        <w:t>עבירות של בין אדם לחבירו</w:t>
      </w:r>
      <w:r w:rsidRPr="00AC426B">
        <w:rPr>
          <w:rFonts w:asciiTheme="majorHAnsi" w:hAnsiTheme="majorHAnsi" w:cs="FrankRuehl"/>
          <w:sz w:val="24"/>
          <w:szCs w:val="24"/>
          <w:lang w:bidi="he-IL"/>
        </w:rPr>
        <w:t>. Therefore</w:t>
      </w:r>
      <w:r>
        <w:rPr>
          <w:rFonts w:asciiTheme="majorHAnsi" w:hAnsiTheme="majorHAnsi" w:cs="FrankRuehl"/>
          <w:sz w:val="24"/>
          <w:szCs w:val="24"/>
          <w:lang w:bidi="he-IL"/>
        </w:rPr>
        <w:t>,</w:t>
      </w:r>
      <w:r w:rsidRPr="00AC426B">
        <w:rPr>
          <w:rFonts w:asciiTheme="majorHAnsi" w:hAnsiTheme="majorHAnsi" w:cs="FrankRuehl"/>
          <w:sz w:val="24"/>
          <w:szCs w:val="24"/>
          <w:lang w:bidi="he-IL"/>
        </w:rPr>
        <w:t xml:space="preserve"> one must ask for forgiveness from any person that he may have wronged. One should also make sure to pay any money that he may owe people. </w:t>
      </w:r>
    </w:p>
    <w:p w:rsidR="00444FB2" w:rsidRPr="00AC426B" w:rsidRDefault="00444FB2" w:rsidP="007A0605">
      <w:pPr>
        <w:pBdr>
          <w:top w:val="single" w:sz="4" w:space="1" w:color="auto"/>
          <w:bottom w:val="single" w:sz="4" w:space="1" w:color="auto"/>
        </w:pBdr>
        <w:jc w:val="both"/>
        <w:rPr>
          <w:rFonts w:ascii="Monotype Corsiva" w:hAnsi="Monotype Corsiva" w:cs="FrankRuehl"/>
          <w:b/>
          <w:bCs/>
          <w:sz w:val="28"/>
          <w:szCs w:val="28"/>
          <w:lang w:bidi="he-IL"/>
        </w:rPr>
      </w:pPr>
      <w:r w:rsidRPr="00AC426B">
        <w:rPr>
          <w:rFonts w:ascii="Monotype Corsiva" w:hAnsi="Monotype Corsiva" w:cs="FrankRuehl"/>
          <w:b/>
          <w:bCs/>
          <w:sz w:val="28"/>
          <w:szCs w:val="28"/>
          <w:lang w:bidi="he-IL"/>
        </w:rPr>
        <w:t xml:space="preserve">4. </w:t>
      </w:r>
      <w:proofErr w:type="spellStart"/>
      <w:r w:rsidRPr="00AC426B">
        <w:rPr>
          <w:rFonts w:ascii="Monotype Corsiva" w:hAnsi="Monotype Corsiva" w:cs="FrankRuehl"/>
          <w:b/>
          <w:bCs/>
          <w:sz w:val="28"/>
          <w:szCs w:val="28"/>
          <w:lang w:bidi="he-IL"/>
        </w:rPr>
        <w:t>Minchah</w:t>
      </w:r>
      <w:proofErr w:type="spellEnd"/>
      <w:r w:rsidRPr="00AC426B">
        <w:rPr>
          <w:rFonts w:ascii="Monotype Corsiva" w:hAnsi="Monotype Corsiva" w:cs="FrankRuehl"/>
          <w:b/>
          <w:bCs/>
          <w:sz w:val="28"/>
          <w:szCs w:val="28"/>
          <w:lang w:bidi="he-IL"/>
        </w:rPr>
        <w:t xml:space="preserve"> and the </w:t>
      </w:r>
      <w:proofErr w:type="spellStart"/>
      <w:r w:rsidRPr="00AC426B">
        <w:rPr>
          <w:rFonts w:ascii="Monotype Corsiva" w:hAnsi="Monotype Corsiva" w:cs="FrankRuehl"/>
          <w:b/>
          <w:bCs/>
          <w:sz w:val="28"/>
          <w:szCs w:val="28"/>
          <w:lang w:bidi="he-IL"/>
        </w:rPr>
        <w:t>Seudas</w:t>
      </w:r>
      <w:proofErr w:type="spellEnd"/>
      <w:r w:rsidRPr="00AC426B">
        <w:rPr>
          <w:rFonts w:ascii="Monotype Corsiva" w:hAnsi="Monotype Corsiva" w:cs="FrankRuehl"/>
          <w:b/>
          <w:bCs/>
          <w:sz w:val="28"/>
          <w:szCs w:val="28"/>
          <w:lang w:bidi="he-IL"/>
        </w:rPr>
        <w:t xml:space="preserve"> </w:t>
      </w:r>
      <w:proofErr w:type="spellStart"/>
      <w:r w:rsidRPr="00AC426B">
        <w:rPr>
          <w:rFonts w:ascii="Monotype Corsiva" w:hAnsi="Monotype Corsiva" w:cs="FrankRuehl"/>
          <w:b/>
          <w:bCs/>
          <w:sz w:val="28"/>
          <w:szCs w:val="28"/>
          <w:lang w:bidi="he-IL"/>
        </w:rPr>
        <w:t>Hamfasekes</w:t>
      </w:r>
      <w:proofErr w:type="spellEnd"/>
    </w:p>
    <w:p w:rsidR="00444FB2" w:rsidRPr="00AC426B" w:rsidRDefault="00444FB2" w:rsidP="00095E7F">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4.1)</w:t>
      </w:r>
      <w:r w:rsidRPr="00AC426B">
        <w:rPr>
          <w:rFonts w:asciiTheme="majorHAnsi" w:hAnsiTheme="majorHAnsi" w:cs="FrankRuehl"/>
          <w:sz w:val="24"/>
          <w:szCs w:val="24"/>
          <w:lang w:bidi="he-IL"/>
        </w:rPr>
        <w:t xml:space="preserve"> The </w:t>
      </w:r>
      <w:r w:rsidRPr="00AC426B">
        <w:rPr>
          <w:rFonts w:asciiTheme="majorHAnsi" w:hAnsiTheme="majorHAnsi" w:cs="FrankRuehl"/>
          <w:i/>
          <w:iCs/>
          <w:sz w:val="24"/>
          <w:szCs w:val="24"/>
          <w:lang w:bidi="he-IL"/>
        </w:rPr>
        <w:t>minhag</w:t>
      </w:r>
      <w:r w:rsidRPr="00AC426B">
        <w:rPr>
          <w:rFonts w:asciiTheme="majorHAnsi" w:hAnsiTheme="majorHAnsi" w:cs="FrankRuehl"/>
          <w:sz w:val="24"/>
          <w:szCs w:val="24"/>
          <w:lang w:bidi="he-IL"/>
        </w:rPr>
        <w:t xml:space="preserve"> is to wear </w:t>
      </w:r>
      <w:r w:rsidRPr="00AC426B">
        <w:rPr>
          <w:rFonts w:asciiTheme="majorHAnsi" w:hAnsiTheme="majorHAnsi" w:cs="FrankRuehl"/>
          <w:i/>
          <w:iCs/>
          <w:sz w:val="24"/>
          <w:szCs w:val="24"/>
          <w:lang w:bidi="he-IL"/>
        </w:rPr>
        <w:t xml:space="preserve">Shabbos </w:t>
      </w:r>
      <w:r w:rsidRPr="00AC426B">
        <w:rPr>
          <w:rFonts w:asciiTheme="majorHAnsi" w:hAnsiTheme="majorHAnsi" w:cs="FrankRuehl"/>
          <w:sz w:val="24"/>
          <w:szCs w:val="24"/>
          <w:lang w:bidi="he-IL"/>
        </w:rPr>
        <w:t xml:space="preserve">clothing to </w:t>
      </w:r>
      <w:proofErr w:type="spellStart"/>
      <w:r w:rsidRPr="00AC426B">
        <w:rPr>
          <w:rFonts w:asciiTheme="majorHAnsi" w:hAnsiTheme="majorHAnsi" w:cs="FrankRuehl"/>
          <w:i/>
          <w:iCs/>
          <w:sz w:val="24"/>
          <w:szCs w:val="24"/>
          <w:lang w:bidi="he-IL"/>
        </w:rPr>
        <w:t>Minchah</w:t>
      </w:r>
      <w:proofErr w:type="spellEnd"/>
      <w:r w:rsidRPr="00AC426B">
        <w:rPr>
          <w:rFonts w:asciiTheme="majorHAnsi" w:hAnsiTheme="majorHAnsi" w:cs="FrankRuehl"/>
          <w:sz w:val="24"/>
          <w:szCs w:val="24"/>
          <w:lang w:bidi="he-IL"/>
        </w:rPr>
        <w:t>.</w:t>
      </w:r>
    </w:p>
    <w:p w:rsidR="00444FB2" w:rsidRPr="00AC426B" w:rsidRDefault="00444FB2" w:rsidP="00095E7F">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4.2)</w:t>
      </w:r>
      <w:r w:rsidRPr="00AC426B">
        <w:rPr>
          <w:rFonts w:asciiTheme="majorHAnsi" w:hAnsiTheme="majorHAnsi" w:cs="FrankRuehl"/>
          <w:sz w:val="24"/>
          <w:szCs w:val="24"/>
          <w:lang w:bidi="he-IL"/>
        </w:rPr>
        <w:t xml:space="preserve"> </w:t>
      </w:r>
      <w:proofErr w:type="spellStart"/>
      <w:r w:rsidRPr="00AC426B">
        <w:rPr>
          <w:rFonts w:asciiTheme="majorHAnsi" w:hAnsiTheme="majorHAnsi" w:cs="FrankRuehl"/>
          <w:sz w:val="24"/>
          <w:szCs w:val="24"/>
          <w:lang w:bidi="he-IL"/>
        </w:rPr>
        <w:t>V</w:t>
      </w:r>
      <w:r w:rsidRPr="00AC426B">
        <w:rPr>
          <w:rFonts w:asciiTheme="majorHAnsi" w:hAnsiTheme="majorHAnsi" w:cs="FrankRuehl"/>
          <w:i/>
          <w:iCs/>
          <w:sz w:val="24"/>
          <w:szCs w:val="24"/>
          <w:lang w:bidi="he-IL"/>
        </w:rPr>
        <w:t>iduy</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is said in the silent </w:t>
      </w:r>
      <w:proofErr w:type="spellStart"/>
      <w:r w:rsidRPr="00AC426B">
        <w:rPr>
          <w:rFonts w:asciiTheme="majorHAnsi" w:hAnsiTheme="majorHAnsi" w:cs="FrankRuehl"/>
          <w:i/>
          <w:iCs/>
          <w:sz w:val="24"/>
          <w:szCs w:val="24"/>
          <w:lang w:bidi="he-IL"/>
        </w:rPr>
        <w:t>shmonah</w:t>
      </w:r>
      <w:proofErr w:type="spellEnd"/>
      <w:r w:rsidRPr="00AC426B">
        <w:rPr>
          <w:rFonts w:asciiTheme="majorHAnsi" w:hAnsiTheme="majorHAnsi" w:cs="FrankRuehl"/>
          <w:sz w:val="24"/>
          <w:szCs w:val="24"/>
          <w:lang w:bidi="he-IL"/>
        </w:rPr>
        <w:t xml:space="preserve"> </w:t>
      </w:r>
      <w:proofErr w:type="spellStart"/>
      <w:r w:rsidRPr="00AC426B">
        <w:rPr>
          <w:rFonts w:asciiTheme="majorHAnsi" w:hAnsiTheme="majorHAnsi" w:cs="FrankRuehl"/>
          <w:i/>
          <w:iCs/>
          <w:sz w:val="24"/>
          <w:szCs w:val="24"/>
          <w:lang w:bidi="he-IL"/>
        </w:rPr>
        <w:t>esray</w:t>
      </w:r>
      <w:proofErr w:type="spellEnd"/>
      <w:r w:rsidRPr="00AC426B">
        <w:rPr>
          <w:rFonts w:asciiTheme="majorHAnsi" w:hAnsiTheme="majorHAnsi" w:cs="FrankRuehl"/>
          <w:sz w:val="24"/>
          <w:szCs w:val="24"/>
          <w:lang w:bidi="he-IL"/>
        </w:rPr>
        <w:t xml:space="preserve"> of </w:t>
      </w:r>
      <w:proofErr w:type="spellStart"/>
      <w:r w:rsidRPr="00AC426B">
        <w:rPr>
          <w:rFonts w:asciiTheme="majorHAnsi" w:hAnsiTheme="majorHAnsi" w:cs="FrankRuehl"/>
          <w:i/>
          <w:iCs/>
          <w:sz w:val="24"/>
          <w:szCs w:val="24"/>
          <w:lang w:bidi="he-IL"/>
        </w:rPr>
        <w:t>Minchah</w:t>
      </w:r>
      <w:proofErr w:type="spellEnd"/>
      <w:r w:rsidRPr="00AC426B">
        <w:rPr>
          <w:rFonts w:asciiTheme="majorHAnsi" w:hAnsiTheme="majorHAnsi" w:cs="FrankRuehl"/>
          <w:i/>
          <w:iCs/>
          <w:sz w:val="24"/>
          <w:szCs w:val="24"/>
          <w:lang w:bidi="he-IL"/>
        </w:rPr>
        <w:t>.</w:t>
      </w:r>
      <w:r w:rsidRPr="00AC426B">
        <w:rPr>
          <w:rFonts w:asciiTheme="majorHAnsi" w:hAnsiTheme="majorHAnsi" w:cs="FrankRuehl"/>
          <w:sz w:val="24"/>
          <w:szCs w:val="24"/>
          <w:lang w:bidi="he-IL"/>
        </w:rPr>
        <w:t xml:space="preserve"> During </w:t>
      </w:r>
      <w:proofErr w:type="spellStart"/>
      <w:r w:rsidRPr="00AC426B">
        <w:rPr>
          <w:rFonts w:asciiTheme="majorHAnsi" w:hAnsiTheme="majorHAnsi" w:cs="FrankRuehl"/>
          <w:i/>
          <w:iCs/>
          <w:sz w:val="24"/>
          <w:szCs w:val="24"/>
          <w:lang w:bidi="he-IL"/>
        </w:rPr>
        <w:t>viduy</w:t>
      </w:r>
      <w:proofErr w:type="spellEnd"/>
      <w:r w:rsidRPr="00AC426B">
        <w:rPr>
          <w:rFonts w:asciiTheme="majorHAnsi" w:hAnsiTheme="majorHAnsi" w:cs="FrankRuehl"/>
          <w:sz w:val="24"/>
          <w:szCs w:val="24"/>
          <w:lang w:bidi="he-IL"/>
        </w:rPr>
        <w:t xml:space="preserve"> one should stand bent over, without leaning on anything</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10"/>
      </w:r>
    </w:p>
    <w:p w:rsidR="00444FB2" w:rsidRPr="00AC426B" w:rsidRDefault="00444FB2" w:rsidP="00095E7F">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lastRenderedPageBreak/>
        <w:t>4.3)</w:t>
      </w:r>
      <w:r w:rsidRPr="00AC426B">
        <w:rPr>
          <w:rFonts w:asciiTheme="majorHAnsi" w:hAnsiTheme="majorHAnsi" w:cs="FrankRuehl"/>
          <w:sz w:val="24"/>
          <w:szCs w:val="24"/>
          <w:lang w:bidi="he-IL"/>
        </w:rPr>
        <w:t xml:space="preserve"> After </w:t>
      </w:r>
      <w:proofErr w:type="spellStart"/>
      <w:r w:rsidRPr="00AC426B">
        <w:rPr>
          <w:rFonts w:asciiTheme="majorHAnsi" w:hAnsiTheme="majorHAnsi" w:cs="FrankRuehl"/>
          <w:i/>
          <w:iCs/>
          <w:sz w:val="24"/>
          <w:szCs w:val="24"/>
          <w:lang w:bidi="he-IL"/>
        </w:rPr>
        <w:t>Minchah</w:t>
      </w:r>
      <w:proofErr w:type="spellEnd"/>
      <w:r w:rsidRPr="00AC426B">
        <w:rPr>
          <w:rFonts w:asciiTheme="majorHAnsi" w:hAnsiTheme="majorHAnsi" w:cs="FrankRuehl"/>
          <w:sz w:val="24"/>
          <w:szCs w:val="24"/>
          <w:lang w:bidi="he-IL"/>
        </w:rPr>
        <w:t xml:space="preserve"> the </w:t>
      </w:r>
      <w:proofErr w:type="spellStart"/>
      <w:r w:rsidRPr="00AC426B">
        <w:rPr>
          <w:rFonts w:asciiTheme="majorHAnsi" w:hAnsiTheme="majorHAnsi" w:cs="FrankRuehl"/>
          <w:i/>
          <w:iCs/>
          <w:sz w:val="24"/>
          <w:szCs w:val="24"/>
          <w:lang w:bidi="he-IL"/>
        </w:rPr>
        <w:t>Seudas</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Hamafsekes</w:t>
      </w:r>
      <w:proofErr w:type="spellEnd"/>
      <w:r w:rsidRPr="00AC426B">
        <w:rPr>
          <w:rFonts w:asciiTheme="majorHAnsi" w:hAnsiTheme="majorHAnsi" w:cs="FrankRuehl"/>
          <w:sz w:val="24"/>
          <w:szCs w:val="24"/>
          <w:lang w:bidi="he-IL"/>
        </w:rPr>
        <w:t xml:space="preserve"> is eaten. One should wash on bread for this meal.</w:t>
      </w:r>
    </w:p>
    <w:p w:rsidR="00444FB2" w:rsidRPr="00AC426B" w:rsidRDefault="00444FB2" w:rsidP="00F416B1">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4.4)</w:t>
      </w:r>
      <w:r w:rsidRPr="00AC426B">
        <w:rPr>
          <w:rFonts w:asciiTheme="majorHAnsi" w:hAnsiTheme="majorHAnsi" w:cs="FrankRuehl"/>
          <w:sz w:val="24"/>
          <w:szCs w:val="24"/>
          <w:lang w:bidi="he-IL"/>
        </w:rPr>
        <w:t xml:space="preserve"> The </w:t>
      </w:r>
      <w:r w:rsidRPr="00AC426B">
        <w:rPr>
          <w:rFonts w:asciiTheme="majorHAnsi" w:hAnsiTheme="majorHAnsi" w:cs="FrankRuehl"/>
          <w:i/>
          <w:iCs/>
          <w:sz w:val="24"/>
          <w:szCs w:val="24"/>
          <w:lang w:bidi="he-IL"/>
        </w:rPr>
        <w:t>minhag</w:t>
      </w:r>
      <w:r w:rsidRPr="00AC426B">
        <w:rPr>
          <w:rFonts w:asciiTheme="majorHAnsi" w:hAnsiTheme="majorHAnsi" w:cs="FrankRuehl"/>
          <w:sz w:val="24"/>
          <w:szCs w:val="24"/>
          <w:lang w:bidi="he-IL"/>
        </w:rPr>
        <w:t xml:space="preserve"> is to have meat at the </w:t>
      </w:r>
      <w:proofErr w:type="spellStart"/>
      <w:r w:rsidRPr="00AC426B">
        <w:rPr>
          <w:rFonts w:asciiTheme="majorHAnsi" w:hAnsiTheme="majorHAnsi" w:cs="FrankRuehl"/>
          <w:i/>
          <w:iCs/>
          <w:sz w:val="24"/>
          <w:szCs w:val="24"/>
          <w:lang w:bidi="he-IL"/>
        </w:rPr>
        <w:t>Seudas</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Hamafsekes</w:t>
      </w:r>
      <w:proofErr w:type="spellEnd"/>
      <w:r w:rsidRPr="00AC426B">
        <w:rPr>
          <w:rFonts w:asciiTheme="majorHAnsi" w:hAnsiTheme="majorHAnsi" w:cs="FrankRuehl"/>
          <w:sz w:val="24"/>
          <w:szCs w:val="24"/>
          <w:lang w:bidi="he-IL"/>
        </w:rPr>
        <w:t>. Some have fish as well. However, do not eat foods that will cause you to have a hard time fasting.</w:t>
      </w:r>
    </w:p>
    <w:p w:rsidR="00444FB2" w:rsidRPr="00AC426B" w:rsidRDefault="00444FB2" w:rsidP="00F416B1">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4.5)</w:t>
      </w:r>
      <w:r w:rsidRPr="00AC426B">
        <w:rPr>
          <w:rFonts w:asciiTheme="majorHAnsi" w:hAnsiTheme="majorHAnsi" w:cs="FrankRuehl"/>
          <w:sz w:val="24"/>
          <w:szCs w:val="24"/>
          <w:lang w:bidi="he-IL"/>
        </w:rPr>
        <w:t xml:space="preserve"> One must finish eating a few minutes before </w:t>
      </w:r>
      <w:proofErr w:type="spellStart"/>
      <w:r w:rsidRPr="00AC426B">
        <w:rPr>
          <w:rFonts w:asciiTheme="majorHAnsi" w:hAnsiTheme="majorHAnsi" w:cs="FrankRuehl"/>
          <w:i/>
          <w:iCs/>
          <w:sz w:val="24"/>
          <w:szCs w:val="24"/>
          <w:lang w:bidi="he-IL"/>
        </w:rPr>
        <w:t>shkiah</w:t>
      </w:r>
      <w:proofErr w:type="spellEnd"/>
      <w:r w:rsidRPr="00AC426B">
        <w:rPr>
          <w:rFonts w:asciiTheme="majorHAnsi" w:hAnsiTheme="majorHAnsi" w:cs="FrankRuehl"/>
          <w:sz w:val="24"/>
          <w:szCs w:val="24"/>
          <w:lang w:bidi="he-IL"/>
        </w:rPr>
        <w:t>.</w:t>
      </w:r>
    </w:p>
    <w:p w:rsidR="00444FB2" w:rsidRPr="00AC426B" w:rsidRDefault="00444FB2" w:rsidP="00957A2F">
      <w:pPr>
        <w:spacing w:after="0"/>
        <w:jc w:val="both"/>
        <w:rPr>
          <w:rFonts w:asciiTheme="majorHAnsi" w:hAnsiTheme="majorHAnsi" w:cs="FrankRuehl"/>
          <w:sz w:val="24"/>
          <w:szCs w:val="24"/>
          <w:rtl/>
          <w:lang w:bidi="he-IL"/>
        </w:rPr>
      </w:pPr>
      <w:r w:rsidRPr="00AC426B">
        <w:rPr>
          <w:rFonts w:asciiTheme="majorHAnsi" w:hAnsiTheme="majorHAnsi" w:cs="FrankRuehl"/>
          <w:b/>
          <w:bCs/>
          <w:sz w:val="24"/>
          <w:szCs w:val="24"/>
          <w:lang w:bidi="he-IL"/>
        </w:rPr>
        <w:t>4.6)</w:t>
      </w:r>
      <w:r w:rsidRPr="00AC426B">
        <w:rPr>
          <w:rFonts w:asciiTheme="majorHAnsi" w:hAnsiTheme="majorHAnsi" w:cs="FrankRuehl"/>
          <w:sz w:val="24"/>
          <w:szCs w:val="24"/>
          <w:lang w:bidi="he-IL"/>
        </w:rPr>
        <w:t xml:space="preserve"> One who </w:t>
      </w:r>
      <w:proofErr w:type="spellStart"/>
      <w:r w:rsidRPr="00AC426B">
        <w:rPr>
          <w:rFonts w:asciiTheme="majorHAnsi" w:hAnsiTheme="majorHAnsi" w:cs="FrankRuehl"/>
          <w:i/>
          <w:iCs/>
          <w:sz w:val="24"/>
          <w:szCs w:val="24"/>
          <w:lang w:bidi="he-IL"/>
        </w:rPr>
        <w:t>bentched</w:t>
      </w:r>
      <w:proofErr w:type="spellEnd"/>
      <w:r w:rsidRPr="00AC426B">
        <w:rPr>
          <w:rFonts w:asciiTheme="majorHAnsi" w:hAnsiTheme="majorHAnsi" w:cs="FrankRuehl"/>
          <w:sz w:val="24"/>
          <w:szCs w:val="24"/>
          <w:lang w:bidi="he-IL"/>
        </w:rPr>
        <w:t xml:space="preserve"> before </w:t>
      </w:r>
      <w:proofErr w:type="spellStart"/>
      <w:r w:rsidRPr="00AC426B">
        <w:rPr>
          <w:rFonts w:asciiTheme="majorHAnsi" w:hAnsiTheme="majorHAnsi" w:cs="FrankRuehl"/>
          <w:i/>
          <w:iCs/>
          <w:sz w:val="24"/>
          <w:szCs w:val="24"/>
          <w:lang w:bidi="he-IL"/>
        </w:rPr>
        <w:t>shkiah</w:t>
      </w:r>
      <w:proofErr w:type="spellEnd"/>
      <w:r w:rsidRPr="00AC426B">
        <w:rPr>
          <w:rFonts w:asciiTheme="majorHAnsi" w:hAnsiTheme="majorHAnsi" w:cs="FrankRuehl"/>
          <w:sz w:val="24"/>
          <w:szCs w:val="24"/>
          <w:lang w:bidi="he-IL"/>
        </w:rPr>
        <w:t xml:space="preserve"> may still eat and drink afterwards. However, it is best to make a </w:t>
      </w:r>
      <w:r w:rsidRPr="00AC426B">
        <w:rPr>
          <w:rFonts w:asciiTheme="majorHAnsi" w:hAnsiTheme="majorHAnsi" w:cs="FrankRuehl" w:hint="cs"/>
          <w:sz w:val="24"/>
          <w:szCs w:val="24"/>
          <w:rtl/>
          <w:lang w:bidi="he-IL"/>
        </w:rPr>
        <w:t>תנאי</w:t>
      </w:r>
      <w:r w:rsidRPr="00AC426B">
        <w:rPr>
          <w:rFonts w:asciiTheme="majorHAnsi" w:hAnsiTheme="majorHAnsi" w:cs="FrankRuehl"/>
          <w:sz w:val="24"/>
          <w:szCs w:val="24"/>
          <w:lang w:bidi="he-IL"/>
        </w:rPr>
        <w:t xml:space="preserve"> before </w:t>
      </w:r>
      <w:proofErr w:type="spellStart"/>
      <w:r w:rsidRPr="00AC426B">
        <w:rPr>
          <w:rFonts w:asciiTheme="majorHAnsi" w:hAnsiTheme="majorHAnsi" w:cs="FrankRuehl"/>
          <w:i/>
          <w:iCs/>
          <w:sz w:val="24"/>
          <w:szCs w:val="24"/>
          <w:lang w:bidi="he-IL"/>
        </w:rPr>
        <w:t>bentching</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that one that is not accepting the fast</w:t>
      </w:r>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(make sure that there is still time left before </w:t>
      </w:r>
      <w:proofErr w:type="spellStart"/>
      <w:r w:rsidRPr="00AC426B">
        <w:rPr>
          <w:rFonts w:asciiTheme="majorHAnsi" w:hAnsiTheme="majorHAnsi" w:cs="FrankRuehl"/>
          <w:i/>
          <w:iCs/>
          <w:sz w:val="24"/>
          <w:szCs w:val="24"/>
          <w:lang w:bidi="he-IL"/>
        </w:rPr>
        <w:t>shkiah</w:t>
      </w:r>
      <w:proofErr w:type="spellEnd"/>
      <w:r w:rsidRPr="00AC426B">
        <w:rPr>
          <w:rFonts w:asciiTheme="majorHAnsi" w:hAnsiTheme="majorHAnsi" w:cs="FrankRuehl"/>
          <w:sz w:val="24"/>
          <w:szCs w:val="24"/>
          <w:lang w:bidi="he-IL"/>
        </w:rPr>
        <w:t>)</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11"/>
      </w:r>
    </w:p>
    <w:p w:rsidR="00444FB2" w:rsidRPr="00AC426B" w:rsidRDefault="00444FB2" w:rsidP="009A6E8C">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4.7)</w:t>
      </w:r>
      <w:r w:rsidRPr="00AC426B">
        <w:rPr>
          <w:rFonts w:asciiTheme="majorHAnsi" w:hAnsiTheme="majorHAnsi" w:cs="FrankRuehl"/>
          <w:sz w:val="24"/>
          <w:szCs w:val="24"/>
          <w:lang w:bidi="he-IL"/>
        </w:rPr>
        <w:t xml:space="preserve"> Many have the </w:t>
      </w:r>
      <w:r w:rsidRPr="00AC426B">
        <w:rPr>
          <w:rFonts w:asciiTheme="majorHAnsi" w:hAnsiTheme="majorHAnsi" w:cs="FrankRuehl"/>
          <w:i/>
          <w:iCs/>
          <w:sz w:val="24"/>
          <w:szCs w:val="24"/>
          <w:lang w:bidi="he-IL"/>
        </w:rPr>
        <w:t>minhag</w:t>
      </w:r>
      <w:r w:rsidRPr="00AC426B">
        <w:rPr>
          <w:rFonts w:asciiTheme="majorHAnsi" w:hAnsiTheme="majorHAnsi" w:cs="FrankRuehl"/>
          <w:sz w:val="24"/>
          <w:szCs w:val="24"/>
          <w:lang w:bidi="he-IL"/>
        </w:rPr>
        <w:t xml:space="preserve"> to </w:t>
      </w:r>
      <w:proofErr w:type="spellStart"/>
      <w:r w:rsidRPr="00AC426B">
        <w:rPr>
          <w:rFonts w:asciiTheme="majorHAnsi" w:hAnsiTheme="majorHAnsi" w:cs="FrankRuehl"/>
          <w:i/>
          <w:iCs/>
          <w:sz w:val="24"/>
          <w:szCs w:val="24"/>
          <w:lang w:bidi="he-IL"/>
        </w:rPr>
        <w:t>bentch</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their children on </w:t>
      </w:r>
      <w:proofErr w:type="spellStart"/>
      <w:r w:rsidRPr="00AC426B">
        <w:rPr>
          <w:rFonts w:asciiTheme="majorHAnsi" w:hAnsiTheme="majorHAnsi" w:cs="FrankRuehl"/>
          <w:i/>
          <w:iCs/>
          <w:sz w:val="24"/>
          <w:szCs w:val="24"/>
          <w:lang w:bidi="he-IL"/>
        </w:rPr>
        <w:t>Erev</w:t>
      </w:r>
      <w:proofErr w:type="spellEnd"/>
      <w:r w:rsidRPr="00AC426B">
        <w:rPr>
          <w:rFonts w:asciiTheme="majorHAnsi" w:hAnsiTheme="majorHAnsi" w:cs="FrankRuehl"/>
          <w:i/>
          <w:iCs/>
          <w:sz w:val="24"/>
          <w:szCs w:val="24"/>
          <w:lang w:bidi="he-IL"/>
        </w:rPr>
        <w:t xml:space="preserve"> Yom Kippur</w:t>
      </w:r>
      <w:r>
        <w:rPr>
          <w:rFonts w:asciiTheme="majorHAnsi" w:hAnsiTheme="majorHAnsi" w:cs="FrankRuehl"/>
          <w:i/>
          <w:iCs/>
          <w:sz w:val="24"/>
          <w:szCs w:val="24"/>
          <w:lang w:bidi="he-IL"/>
        </w:rPr>
        <w:t>.</w:t>
      </w:r>
      <w:r w:rsidRPr="00AC426B">
        <w:rPr>
          <w:rStyle w:val="FootnoteReference"/>
          <w:rFonts w:asciiTheme="majorHAnsi" w:hAnsiTheme="majorHAnsi" w:cs="FrankRuehl"/>
          <w:sz w:val="24"/>
          <w:szCs w:val="24"/>
          <w:lang w:bidi="he-IL"/>
        </w:rPr>
        <w:footnoteReference w:id="12"/>
      </w:r>
      <w:r w:rsidRPr="00AC426B">
        <w:rPr>
          <w:rFonts w:asciiTheme="majorHAnsi" w:hAnsiTheme="majorHAnsi" w:cs="FrankRuehl"/>
          <w:sz w:val="24"/>
          <w:szCs w:val="24"/>
          <w:lang w:bidi="he-IL"/>
        </w:rPr>
        <w:t xml:space="preserve">  </w:t>
      </w:r>
    </w:p>
    <w:p w:rsidR="00444FB2" w:rsidRPr="00AC426B" w:rsidRDefault="00444FB2" w:rsidP="007C3562">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4.8)</w:t>
      </w:r>
      <w:r w:rsidRPr="00AC426B">
        <w:rPr>
          <w:rFonts w:asciiTheme="majorHAnsi" w:hAnsiTheme="majorHAnsi" w:cs="FrankRuehl"/>
          <w:sz w:val="24"/>
          <w:szCs w:val="24"/>
          <w:lang w:bidi="he-IL"/>
        </w:rPr>
        <w:t xml:space="preserve"> A candle should be light in the house that will last throughout </w:t>
      </w:r>
      <w:r w:rsidRPr="00AC426B">
        <w:rPr>
          <w:rFonts w:asciiTheme="majorHAnsi" w:hAnsiTheme="majorHAnsi" w:cs="FrankRuehl"/>
          <w:i/>
          <w:iCs/>
          <w:sz w:val="24"/>
          <w:szCs w:val="24"/>
          <w:lang w:bidi="he-IL"/>
        </w:rPr>
        <w:t xml:space="preserve">Yom Kippur. </w:t>
      </w:r>
      <w:r w:rsidRPr="00AC426B">
        <w:rPr>
          <w:rFonts w:asciiTheme="majorHAnsi" w:hAnsiTheme="majorHAnsi" w:cs="FrankRuehl"/>
          <w:sz w:val="24"/>
          <w:szCs w:val="24"/>
          <w:lang w:bidi="he-IL"/>
        </w:rPr>
        <w:t xml:space="preserve">Some have the </w:t>
      </w:r>
      <w:r w:rsidRPr="00AC426B">
        <w:rPr>
          <w:rFonts w:asciiTheme="majorHAnsi" w:hAnsiTheme="majorHAnsi" w:cs="FrankRuehl"/>
          <w:i/>
          <w:iCs/>
          <w:sz w:val="24"/>
          <w:szCs w:val="24"/>
          <w:lang w:bidi="he-IL"/>
        </w:rPr>
        <w:t>minhag</w:t>
      </w:r>
      <w:r w:rsidRPr="00AC426B">
        <w:rPr>
          <w:rFonts w:asciiTheme="majorHAnsi" w:hAnsiTheme="majorHAnsi" w:cs="FrankRuehl"/>
          <w:sz w:val="24"/>
          <w:szCs w:val="24"/>
          <w:lang w:bidi="he-IL"/>
        </w:rPr>
        <w:t xml:space="preserve"> to light a candle for each member of the household; others light a candle for every married man in the house</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13"/>
      </w:r>
    </w:p>
    <w:p w:rsidR="00444FB2" w:rsidRPr="00AC426B" w:rsidRDefault="00444FB2" w:rsidP="00AC426B">
      <w:pPr>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4.9)</w:t>
      </w:r>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A </w:t>
      </w:r>
      <w:proofErr w:type="spellStart"/>
      <w:r w:rsidRPr="00AC426B">
        <w:rPr>
          <w:rFonts w:asciiTheme="majorHAnsi" w:hAnsiTheme="majorHAnsi" w:cs="FrankRuehl"/>
          <w:i/>
          <w:iCs/>
          <w:sz w:val="24"/>
          <w:szCs w:val="24"/>
          <w:lang w:bidi="he-IL"/>
        </w:rPr>
        <w:t>yartzehit</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candle is light for parents who passed away (one for each </w:t>
      </w:r>
      <w:proofErr w:type="spellStart"/>
      <w:r w:rsidRPr="00AC426B">
        <w:rPr>
          <w:rFonts w:asciiTheme="majorHAnsi" w:hAnsiTheme="majorHAnsi" w:cs="FrankRuehl"/>
          <w:i/>
          <w:iCs/>
          <w:sz w:val="24"/>
          <w:szCs w:val="24"/>
          <w:lang w:bidi="he-IL"/>
        </w:rPr>
        <w:t>niftar</w:t>
      </w:r>
      <w:proofErr w:type="spellEnd"/>
      <w:r w:rsidRPr="00AC426B">
        <w:rPr>
          <w:rFonts w:asciiTheme="majorHAnsi" w:hAnsiTheme="majorHAnsi" w:cs="FrankRuehl"/>
          <w:sz w:val="24"/>
          <w:szCs w:val="24"/>
          <w:lang w:bidi="he-IL"/>
        </w:rPr>
        <w:t>)</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14"/>
      </w:r>
      <w:r w:rsidRPr="00AC426B">
        <w:rPr>
          <w:rFonts w:asciiTheme="majorHAnsi" w:hAnsiTheme="majorHAnsi" w:cs="FrankRuehl"/>
          <w:sz w:val="24"/>
          <w:szCs w:val="24"/>
          <w:lang w:bidi="he-IL"/>
        </w:rPr>
        <w:t xml:space="preserve"> </w:t>
      </w:r>
    </w:p>
    <w:p w:rsidR="00444FB2" w:rsidRPr="00AC426B" w:rsidRDefault="00444FB2" w:rsidP="007A0605">
      <w:pPr>
        <w:pBdr>
          <w:top w:val="single" w:sz="4" w:space="1" w:color="auto"/>
          <w:bottom w:val="single" w:sz="4" w:space="1" w:color="auto"/>
        </w:pBdr>
        <w:jc w:val="both"/>
        <w:rPr>
          <w:rFonts w:ascii="Monotype Corsiva" w:hAnsi="Monotype Corsiva" w:cs="FrankRuehl"/>
          <w:b/>
          <w:bCs/>
          <w:sz w:val="28"/>
          <w:szCs w:val="28"/>
          <w:lang w:bidi="he-IL"/>
        </w:rPr>
      </w:pPr>
      <w:r w:rsidRPr="00AC426B">
        <w:rPr>
          <w:rFonts w:ascii="Monotype Corsiva" w:hAnsi="Monotype Corsiva" w:cs="FrankRuehl"/>
          <w:b/>
          <w:bCs/>
          <w:sz w:val="28"/>
          <w:szCs w:val="28"/>
          <w:lang w:bidi="he-IL"/>
        </w:rPr>
        <w:t>5. Yom Kippur</w:t>
      </w:r>
    </w:p>
    <w:p w:rsidR="00444FB2" w:rsidRPr="00AC426B" w:rsidRDefault="00444FB2" w:rsidP="00957A2F">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 xml:space="preserve">5.1) </w:t>
      </w:r>
      <w:r w:rsidRPr="00AC426B">
        <w:rPr>
          <w:rFonts w:asciiTheme="majorHAnsi" w:hAnsiTheme="majorHAnsi" w:cs="FrankRuehl"/>
          <w:sz w:val="24"/>
          <w:szCs w:val="24"/>
          <w:lang w:bidi="he-IL"/>
        </w:rPr>
        <w:t xml:space="preserve">Women light candles on </w:t>
      </w:r>
      <w:proofErr w:type="spellStart"/>
      <w:r w:rsidRPr="00AC426B">
        <w:rPr>
          <w:rFonts w:asciiTheme="majorHAnsi" w:hAnsiTheme="majorHAnsi" w:cs="FrankRuehl"/>
          <w:i/>
          <w:iCs/>
          <w:sz w:val="24"/>
          <w:szCs w:val="24"/>
          <w:lang w:bidi="he-IL"/>
        </w:rPr>
        <w:t>Erev</w:t>
      </w:r>
      <w:proofErr w:type="spellEnd"/>
      <w:r w:rsidRPr="00AC426B">
        <w:rPr>
          <w:rFonts w:asciiTheme="majorHAnsi" w:hAnsiTheme="majorHAnsi" w:cs="FrankRuehl"/>
          <w:i/>
          <w:iCs/>
          <w:sz w:val="24"/>
          <w:szCs w:val="24"/>
          <w:lang w:bidi="he-IL"/>
        </w:rPr>
        <w:t xml:space="preserve"> Yom Kippur</w:t>
      </w:r>
      <w:r w:rsidRPr="00AC426B">
        <w:rPr>
          <w:rFonts w:asciiTheme="majorHAnsi" w:hAnsiTheme="majorHAnsi" w:cs="FrankRuehl"/>
          <w:sz w:val="24"/>
          <w:szCs w:val="24"/>
          <w:lang w:bidi="he-IL"/>
        </w:rPr>
        <w:t xml:space="preserve"> like they do on </w:t>
      </w:r>
      <w:proofErr w:type="spellStart"/>
      <w:r w:rsidRPr="00AC426B">
        <w:rPr>
          <w:rFonts w:asciiTheme="majorHAnsi" w:hAnsiTheme="majorHAnsi" w:cs="FrankRuehl"/>
          <w:i/>
          <w:iCs/>
          <w:sz w:val="24"/>
          <w:szCs w:val="24"/>
          <w:lang w:bidi="he-IL"/>
        </w:rPr>
        <w:t>Erev</w:t>
      </w:r>
      <w:proofErr w:type="spellEnd"/>
      <w:r w:rsidRPr="00AC426B">
        <w:rPr>
          <w:rFonts w:asciiTheme="majorHAnsi" w:hAnsiTheme="majorHAnsi" w:cs="FrankRuehl"/>
          <w:i/>
          <w:iCs/>
          <w:sz w:val="24"/>
          <w:szCs w:val="24"/>
          <w:lang w:bidi="he-IL"/>
        </w:rPr>
        <w:t xml:space="preserve"> Shabbos</w:t>
      </w:r>
      <w:r w:rsidRPr="00AC426B">
        <w:rPr>
          <w:rFonts w:asciiTheme="majorHAnsi" w:hAnsiTheme="majorHAnsi" w:cs="FrankRuehl"/>
          <w:sz w:val="24"/>
          <w:szCs w:val="24"/>
          <w:lang w:bidi="he-IL"/>
        </w:rPr>
        <w:t xml:space="preserve">. The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recited is </w:t>
      </w:r>
      <w:r w:rsidRPr="00AC426B">
        <w:rPr>
          <w:rFonts w:asciiTheme="majorHAnsi" w:hAnsiTheme="majorHAnsi" w:cs="FrankRuehl" w:hint="cs"/>
          <w:sz w:val="24"/>
          <w:szCs w:val="24"/>
          <w:rtl/>
          <w:lang w:bidi="he-IL"/>
        </w:rPr>
        <w:t>להדליק נר של יום הכיפורים</w:t>
      </w:r>
      <w:r w:rsidRPr="00AC426B">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15"/>
      </w:r>
      <w:r w:rsidRPr="00AC426B">
        <w:rPr>
          <w:rFonts w:asciiTheme="majorHAnsi" w:hAnsiTheme="majorHAnsi" w:cs="FrankRuehl"/>
          <w:sz w:val="24"/>
          <w:szCs w:val="24"/>
          <w:lang w:bidi="he-IL"/>
        </w:rPr>
        <w:t xml:space="preserve"> </w:t>
      </w:r>
      <w:proofErr w:type="spellStart"/>
      <w:r w:rsidRPr="00AC426B">
        <w:rPr>
          <w:rFonts w:asciiTheme="majorHAnsi" w:hAnsiTheme="majorHAnsi" w:cs="FrankRuehl"/>
          <w:i/>
          <w:iCs/>
          <w:sz w:val="24"/>
          <w:szCs w:val="24"/>
          <w:lang w:bidi="he-IL"/>
        </w:rPr>
        <w:t>Shehechiyanu</w:t>
      </w:r>
      <w:proofErr w:type="spellEnd"/>
      <w:r w:rsidRPr="00AC426B">
        <w:rPr>
          <w:rFonts w:asciiTheme="majorHAnsi" w:hAnsiTheme="majorHAnsi" w:cs="FrankRuehl"/>
          <w:sz w:val="24"/>
          <w:szCs w:val="24"/>
          <w:lang w:bidi="he-IL"/>
        </w:rPr>
        <w:t xml:space="preserve"> is also said.</w:t>
      </w:r>
    </w:p>
    <w:p w:rsidR="00444FB2" w:rsidRPr="00AC426B" w:rsidRDefault="00444FB2" w:rsidP="007C3562">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5.2)</w:t>
      </w:r>
      <w:r w:rsidRPr="00AC426B">
        <w:rPr>
          <w:rFonts w:asciiTheme="majorHAnsi" w:hAnsiTheme="majorHAnsi" w:cs="FrankRuehl"/>
          <w:sz w:val="24"/>
          <w:szCs w:val="24"/>
          <w:lang w:bidi="he-IL"/>
        </w:rPr>
        <w:t xml:space="preserve"> When a lady lights</w:t>
      </w:r>
      <w:r>
        <w:rPr>
          <w:rFonts w:asciiTheme="majorHAnsi" w:hAnsiTheme="majorHAnsi" w:cs="FrankRuehl"/>
          <w:sz w:val="24"/>
          <w:szCs w:val="24"/>
          <w:lang w:bidi="he-IL"/>
        </w:rPr>
        <w:t xml:space="preserve"> the</w:t>
      </w:r>
      <w:r w:rsidRPr="00AC426B">
        <w:rPr>
          <w:rFonts w:asciiTheme="majorHAnsi" w:hAnsiTheme="majorHAnsi" w:cs="FrankRuehl"/>
          <w:sz w:val="24"/>
          <w:szCs w:val="24"/>
          <w:lang w:bidi="he-IL"/>
        </w:rPr>
        <w:t xml:space="preserve"> candles, she is being </w:t>
      </w:r>
      <w:proofErr w:type="spellStart"/>
      <w:r w:rsidRPr="00AC426B">
        <w:rPr>
          <w:rFonts w:asciiTheme="majorHAnsi" w:hAnsiTheme="majorHAnsi" w:cs="FrankRuehl"/>
          <w:i/>
          <w:iCs/>
          <w:sz w:val="24"/>
          <w:szCs w:val="24"/>
          <w:lang w:bidi="he-IL"/>
        </w:rPr>
        <w:t>mekabel</w:t>
      </w:r>
      <w:proofErr w:type="spellEnd"/>
      <w:r w:rsidRPr="00AC426B">
        <w:rPr>
          <w:rFonts w:asciiTheme="majorHAnsi" w:hAnsiTheme="majorHAnsi" w:cs="FrankRuehl"/>
          <w:i/>
          <w:iCs/>
          <w:sz w:val="24"/>
          <w:szCs w:val="24"/>
          <w:lang w:bidi="he-IL"/>
        </w:rPr>
        <w:t xml:space="preserve"> Yom Tov</w:t>
      </w:r>
      <w:r w:rsidRPr="00AC426B">
        <w:rPr>
          <w:rFonts w:asciiTheme="majorHAnsi" w:hAnsiTheme="majorHAnsi" w:cs="FrankRuehl"/>
          <w:sz w:val="24"/>
          <w:szCs w:val="24"/>
          <w:lang w:bidi="he-IL"/>
        </w:rPr>
        <w:t xml:space="preserve">. Therefore, from that point, all of the </w:t>
      </w:r>
      <w:proofErr w:type="spellStart"/>
      <w:r w:rsidRPr="00AC426B">
        <w:rPr>
          <w:rFonts w:asciiTheme="majorHAnsi" w:hAnsiTheme="majorHAnsi" w:cs="FrankRuehl"/>
          <w:i/>
          <w:iCs/>
          <w:sz w:val="24"/>
          <w:szCs w:val="24"/>
          <w:lang w:bidi="he-IL"/>
        </w:rPr>
        <w:t>halachos</w:t>
      </w:r>
      <w:proofErr w:type="spellEnd"/>
      <w:r w:rsidRPr="00AC426B">
        <w:rPr>
          <w:rFonts w:asciiTheme="majorHAnsi" w:hAnsiTheme="majorHAnsi" w:cs="FrankRuehl"/>
          <w:sz w:val="24"/>
          <w:szCs w:val="24"/>
          <w:lang w:bidi="he-IL"/>
        </w:rPr>
        <w:t xml:space="preserve"> of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begin.</w:t>
      </w:r>
    </w:p>
    <w:p w:rsidR="00444FB2" w:rsidRPr="00AC426B" w:rsidRDefault="00444FB2" w:rsidP="007C3562">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 xml:space="preserve">5.3) </w:t>
      </w:r>
      <w:r w:rsidRPr="00AC426B">
        <w:rPr>
          <w:rFonts w:asciiTheme="majorHAnsi" w:hAnsiTheme="majorHAnsi" w:cs="FrankRuehl"/>
          <w:sz w:val="24"/>
          <w:szCs w:val="24"/>
          <w:lang w:bidi="he-IL"/>
        </w:rPr>
        <w:t xml:space="preserve">A woman who would like to light candles and afterwards drive to </w:t>
      </w:r>
      <w:r w:rsidRPr="00AC426B">
        <w:rPr>
          <w:rFonts w:asciiTheme="majorHAnsi" w:hAnsiTheme="majorHAnsi" w:cs="FrankRuehl"/>
          <w:i/>
          <w:iCs/>
          <w:sz w:val="24"/>
          <w:szCs w:val="24"/>
          <w:lang w:bidi="he-IL"/>
        </w:rPr>
        <w:t>shul</w:t>
      </w:r>
      <w:r w:rsidRPr="00AC426B">
        <w:rPr>
          <w:rFonts w:asciiTheme="majorHAnsi" w:hAnsiTheme="majorHAnsi" w:cs="FrankRuehl"/>
          <w:sz w:val="24"/>
          <w:szCs w:val="24"/>
          <w:lang w:bidi="he-IL"/>
        </w:rPr>
        <w:t xml:space="preserve"> (i.e. light with a </w:t>
      </w:r>
      <w:r w:rsidRPr="00AC426B">
        <w:rPr>
          <w:rFonts w:asciiTheme="majorHAnsi" w:hAnsiTheme="majorHAnsi" w:cs="FrankRuehl" w:hint="cs"/>
          <w:sz w:val="24"/>
          <w:szCs w:val="24"/>
          <w:rtl/>
          <w:lang w:bidi="he-IL"/>
        </w:rPr>
        <w:t>תנאי</w:t>
      </w:r>
      <w:r w:rsidRPr="00AC426B">
        <w:rPr>
          <w:rFonts w:asciiTheme="majorHAnsi" w:hAnsiTheme="majorHAnsi" w:cs="FrankRuehl"/>
          <w:sz w:val="24"/>
          <w:szCs w:val="24"/>
          <w:lang w:bidi="he-IL"/>
        </w:rPr>
        <w:t xml:space="preserve">) should consult a </w:t>
      </w:r>
      <w:proofErr w:type="spellStart"/>
      <w:r w:rsidRPr="00AC426B">
        <w:rPr>
          <w:rFonts w:asciiTheme="majorHAnsi" w:hAnsiTheme="majorHAnsi" w:cs="FrankRuehl"/>
          <w:i/>
          <w:iCs/>
          <w:sz w:val="24"/>
          <w:szCs w:val="24"/>
          <w:lang w:bidi="he-IL"/>
        </w:rPr>
        <w:t>Rav</w:t>
      </w:r>
      <w:proofErr w:type="spellEnd"/>
      <w:r w:rsidRPr="00AC426B">
        <w:rPr>
          <w:rFonts w:asciiTheme="majorHAnsi" w:hAnsiTheme="majorHAnsi" w:cs="FrankRuehl"/>
          <w:sz w:val="24"/>
          <w:szCs w:val="24"/>
          <w:lang w:bidi="he-IL"/>
        </w:rPr>
        <w:t xml:space="preserve"> when this is permitted and when she should make the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sz w:val="24"/>
          <w:szCs w:val="24"/>
          <w:lang w:bidi="he-IL"/>
        </w:rPr>
        <w:t xml:space="preserve"> of </w:t>
      </w:r>
      <w:proofErr w:type="spellStart"/>
      <w:r w:rsidRPr="00AC426B">
        <w:rPr>
          <w:rFonts w:asciiTheme="majorHAnsi" w:hAnsiTheme="majorHAnsi" w:cs="FrankRuehl"/>
          <w:i/>
          <w:iCs/>
          <w:sz w:val="24"/>
          <w:szCs w:val="24"/>
          <w:lang w:bidi="he-IL"/>
        </w:rPr>
        <w:t>shehechiyanu</w:t>
      </w:r>
      <w:proofErr w:type="spellEnd"/>
      <w:r w:rsidRPr="00AC426B">
        <w:rPr>
          <w:rFonts w:asciiTheme="majorHAnsi" w:hAnsiTheme="majorHAnsi" w:cs="FrankRuehl"/>
          <w:sz w:val="24"/>
          <w:szCs w:val="24"/>
          <w:lang w:bidi="he-IL"/>
        </w:rPr>
        <w:t>.</w:t>
      </w:r>
    </w:p>
    <w:p w:rsidR="00444FB2" w:rsidRPr="00AC426B" w:rsidRDefault="00444FB2" w:rsidP="007C3562">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5.4)</w:t>
      </w:r>
      <w:r w:rsidRPr="00AC426B">
        <w:rPr>
          <w:rFonts w:asciiTheme="majorHAnsi" w:hAnsiTheme="majorHAnsi" w:cs="FrankRuehl"/>
          <w:sz w:val="24"/>
          <w:szCs w:val="24"/>
          <w:lang w:bidi="he-IL"/>
        </w:rPr>
        <w:t xml:space="preserve"> The </w:t>
      </w:r>
      <w:r w:rsidRPr="00AC426B">
        <w:rPr>
          <w:rFonts w:asciiTheme="majorHAnsi" w:hAnsiTheme="majorHAnsi" w:cs="FrankRuehl"/>
          <w:i/>
          <w:iCs/>
          <w:sz w:val="24"/>
          <w:szCs w:val="24"/>
          <w:lang w:bidi="he-IL"/>
        </w:rPr>
        <w:t>minhag</w:t>
      </w:r>
      <w:r w:rsidRPr="00AC426B">
        <w:rPr>
          <w:rFonts w:asciiTheme="majorHAnsi" w:hAnsiTheme="majorHAnsi" w:cs="FrankRuehl"/>
          <w:sz w:val="24"/>
          <w:szCs w:val="24"/>
          <w:lang w:bidi="he-IL"/>
        </w:rPr>
        <w:t xml:space="preserve"> is that married men wear a </w:t>
      </w:r>
      <w:proofErr w:type="spellStart"/>
      <w:r w:rsidRPr="00AC426B">
        <w:rPr>
          <w:rFonts w:asciiTheme="majorHAnsi" w:hAnsiTheme="majorHAnsi" w:cs="FrankRuehl"/>
          <w:i/>
          <w:iCs/>
          <w:sz w:val="24"/>
          <w:szCs w:val="24"/>
          <w:lang w:bidi="he-IL"/>
        </w:rPr>
        <w:t>kittel</w:t>
      </w:r>
      <w:proofErr w:type="spellEnd"/>
      <w:r w:rsidRPr="00AC426B">
        <w:rPr>
          <w:rFonts w:asciiTheme="majorHAnsi" w:hAnsiTheme="majorHAnsi" w:cs="FrankRuehl"/>
          <w:sz w:val="24"/>
          <w:szCs w:val="24"/>
          <w:lang w:bidi="he-IL"/>
        </w:rPr>
        <w:t xml:space="preserve"> throughout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w:t>
      </w:r>
    </w:p>
    <w:p w:rsidR="00444FB2" w:rsidRPr="00AC426B" w:rsidRDefault="00444FB2" w:rsidP="007C3562">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5.5)</w:t>
      </w:r>
      <w:r w:rsidRPr="00AC426B">
        <w:rPr>
          <w:rFonts w:asciiTheme="majorHAnsi" w:hAnsiTheme="majorHAnsi" w:cs="FrankRuehl"/>
          <w:sz w:val="24"/>
          <w:szCs w:val="24"/>
          <w:lang w:bidi="he-IL"/>
        </w:rPr>
        <w:t xml:space="preserve"> It is befitting to take the </w:t>
      </w:r>
      <w:proofErr w:type="spellStart"/>
      <w:r w:rsidRPr="00AC426B">
        <w:rPr>
          <w:rFonts w:asciiTheme="majorHAnsi" w:hAnsiTheme="majorHAnsi" w:cs="FrankRuehl"/>
          <w:i/>
          <w:iCs/>
          <w:sz w:val="24"/>
          <w:szCs w:val="24"/>
          <w:lang w:bidi="he-IL"/>
        </w:rPr>
        <w:t>kittel</w:t>
      </w:r>
      <w:proofErr w:type="spellEnd"/>
      <w:r w:rsidRPr="00AC426B">
        <w:rPr>
          <w:rFonts w:asciiTheme="majorHAnsi" w:hAnsiTheme="majorHAnsi" w:cs="FrankRuehl"/>
          <w:sz w:val="24"/>
          <w:szCs w:val="24"/>
          <w:lang w:bidi="he-IL"/>
        </w:rPr>
        <w:t xml:space="preserve"> off before going to the bathroom</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16"/>
      </w:r>
    </w:p>
    <w:p w:rsidR="00444FB2" w:rsidRPr="00AC426B" w:rsidRDefault="00444FB2" w:rsidP="007C3562">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5.6)</w:t>
      </w:r>
      <w:r w:rsidRPr="00AC426B">
        <w:rPr>
          <w:rFonts w:asciiTheme="majorHAnsi" w:hAnsiTheme="majorHAnsi" w:cs="FrankRuehl"/>
          <w:sz w:val="24"/>
          <w:szCs w:val="24"/>
          <w:lang w:bidi="he-IL"/>
        </w:rPr>
        <w:t xml:space="preserve"> One should put on his </w:t>
      </w:r>
      <w:proofErr w:type="spellStart"/>
      <w:r w:rsidRPr="00AC426B">
        <w:rPr>
          <w:rFonts w:asciiTheme="majorHAnsi" w:hAnsiTheme="majorHAnsi" w:cs="FrankRuehl"/>
          <w:i/>
          <w:iCs/>
          <w:sz w:val="24"/>
          <w:szCs w:val="24"/>
          <w:lang w:bidi="he-IL"/>
        </w:rPr>
        <w:t>Tallis</w:t>
      </w:r>
      <w:proofErr w:type="spellEnd"/>
      <w:r w:rsidRPr="00AC426B">
        <w:rPr>
          <w:rFonts w:asciiTheme="majorHAnsi" w:hAnsiTheme="majorHAnsi" w:cs="FrankRuehl"/>
          <w:sz w:val="24"/>
          <w:szCs w:val="24"/>
          <w:lang w:bidi="he-IL"/>
        </w:rPr>
        <w:t xml:space="preserve"> before </w:t>
      </w:r>
      <w:proofErr w:type="spellStart"/>
      <w:r w:rsidRPr="00AC426B">
        <w:rPr>
          <w:rFonts w:asciiTheme="majorHAnsi" w:hAnsiTheme="majorHAnsi" w:cs="FrankRuehl"/>
          <w:i/>
          <w:iCs/>
          <w:sz w:val="24"/>
          <w:szCs w:val="24"/>
          <w:lang w:bidi="he-IL"/>
        </w:rPr>
        <w:t>shkiah</w:t>
      </w:r>
      <w:proofErr w:type="spellEnd"/>
      <w:r w:rsidRPr="00AC426B">
        <w:rPr>
          <w:rFonts w:asciiTheme="majorHAnsi" w:hAnsiTheme="majorHAnsi" w:cs="FrankRuehl"/>
          <w:sz w:val="24"/>
          <w:szCs w:val="24"/>
          <w:lang w:bidi="he-IL"/>
        </w:rPr>
        <w:t xml:space="preserve">. One who did not do so may still put it on after </w:t>
      </w:r>
      <w:proofErr w:type="spellStart"/>
      <w:r w:rsidRPr="00AC426B">
        <w:rPr>
          <w:rFonts w:asciiTheme="majorHAnsi" w:hAnsiTheme="majorHAnsi" w:cs="FrankRuehl"/>
          <w:i/>
          <w:iCs/>
          <w:sz w:val="24"/>
          <w:szCs w:val="24"/>
          <w:lang w:bidi="he-IL"/>
        </w:rPr>
        <w:t>shkiah</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(however, do not make a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sz w:val="24"/>
          <w:szCs w:val="24"/>
          <w:lang w:bidi="he-IL"/>
        </w:rPr>
        <w:t xml:space="preserve"> on the </w:t>
      </w:r>
      <w:proofErr w:type="spellStart"/>
      <w:r w:rsidRPr="00AC426B">
        <w:rPr>
          <w:rFonts w:asciiTheme="majorHAnsi" w:hAnsiTheme="majorHAnsi" w:cs="FrankRuehl"/>
          <w:i/>
          <w:iCs/>
          <w:sz w:val="24"/>
          <w:szCs w:val="24"/>
          <w:lang w:bidi="he-IL"/>
        </w:rPr>
        <w:t>tallis</w:t>
      </w:r>
      <w:proofErr w:type="spellEnd"/>
      <w:r w:rsidRPr="00AC426B">
        <w:rPr>
          <w:rFonts w:asciiTheme="majorHAnsi" w:hAnsiTheme="majorHAnsi" w:cs="FrankRuehl"/>
          <w:sz w:val="24"/>
          <w:szCs w:val="24"/>
          <w:lang w:bidi="he-IL"/>
        </w:rPr>
        <w:t xml:space="preserve"> once it is 13 minutes past </w:t>
      </w:r>
      <w:proofErr w:type="spellStart"/>
      <w:r w:rsidRPr="00AC426B">
        <w:rPr>
          <w:rFonts w:asciiTheme="majorHAnsi" w:hAnsiTheme="majorHAnsi" w:cs="FrankRuehl"/>
          <w:i/>
          <w:iCs/>
          <w:sz w:val="24"/>
          <w:szCs w:val="24"/>
          <w:lang w:bidi="he-IL"/>
        </w:rPr>
        <w:t>shkiah</w:t>
      </w:r>
      <w:proofErr w:type="spellEnd"/>
      <w:r w:rsidRPr="00AC426B">
        <w:rPr>
          <w:rFonts w:asciiTheme="majorHAnsi" w:hAnsiTheme="majorHAnsi" w:cs="FrankRuehl"/>
          <w:sz w:val="24"/>
          <w:szCs w:val="24"/>
          <w:lang w:bidi="he-IL"/>
        </w:rPr>
        <w:t>)</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17"/>
      </w:r>
    </w:p>
    <w:p w:rsidR="00444FB2" w:rsidRPr="00AC426B" w:rsidRDefault="00444FB2" w:rsidP="00A42641">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 xml:space="preserve">5.7) One must accept </w:t>
      </w:r>
      <w:r w:rsidRPr="00AC426B">
        <w:rPr>
          <w:rFonts w:asciiTheme="majorHAnsi" w:hAnsiTheme="majorHAnsi" w:cs="FrankRuehl"/>
          <w:b/>
          <w:bCs/>
          <w:i/>
          <w:iCs/>
          <w:sz w:val="24"/>
          <w:szCs w:val="24"/>
          <w:lang w:bidi="he-IL"/>
        </w:rPr>
        <w:t>Yom Kippur</w:t>
      </w:r>
      <w:r w:rsidRPr="00AC426B">
        <w:rPr>
          <w:rFonts w:asciiTheme="majorHAnsi" w:hAnsiTheme="majorHAnsi" w:cs="FrankRuehl"/>
          <w:b/>
          <w:bCs/>
          <w:sz w:val="24"/>
          <w:szCs w:val="24"/>
          <w:lang w:bidi="he-IL"/>
        </w:rPr>
        <w:t xml:space="preserve"> a few minutes before </w:t>
      </w:r>
      <w:proofErr w:type="spellStart"/>
      <w:r w:rsidRPr="00AC426B">
        <w:rPr>
          <w:rFonts w:asciiTheme="majorHAnsi" w:hAnsiTheme="majorHAnsi" w:cs="FrankRuehl"/>
          <w:b/>
          <w:bCs/>
          <w:i/>
          <w:iCs/>
          <w:sz w:val="24"/>
          <w:szCs w:val="24"/>
          <w:lang w:bidi="he-IL"/>
        </w:rPr>
        <w:t>shkiah</w:t>
      </w:r>
      <w:proofErr w:type="spellEnd"/>
      <w:r w:rsidRPr="00AC426B">
        <w:rPr>
          <w:rFonts w:asciiTheme="majorHAnsi" w:hAnsiTheme="majorHAnsi" w:cs="FrankRuehl"/>
          <w:b/>
          <w:bCs/>
          <w:sz w:val="24"/>
          <w:szCs w:val="24"/>
          <w:lang w:bidi="he-IL"/>
        </w:rPr>
        <w:t xml:space="preserve">. From that point until the next night at </w:t>
      </w:r>
      <w:r w:rsidRPr="00AC426B">
        <w:rPr>
          <w:rFonts w:asciiTheme="majorHAnsi" w:hAnsiTheme="majorHAnsi" w:cs="FrankRuehl" w:hint="cs"/>
          <w:b/>
          <w:bCs/>
          <w:sz w:val="24"/>
          <w:szCs w:val="24"/>
          <w:rtl/>
          <w:lang w:bidi="he-IL"/>
        </w:rPr>
        <w:t>צאת הכוכבים</w:t>
      </w:r>
      <w:r w:rsidRPr="00AC426B">
        <w:rPr>
          <w:rFonts w:asciiTheme="majorHAnsi" w:hAnsiTheme="majorHAnsi" w:cs="FrankRuehl"/>
          <w:b/>
          <w:bCs/>
          <w:sz w:val="24"/>
          <w:szCs w:val="24"/>
          <w:lang w:bidi="he-IL"/>
        </w:rPr>
        <w:t xml:space="preserve"> all the </w:t>
      </w:r>
      <w:proofErr w:type="spellStart"/>
      <w:r w:rsidRPr="00AC426B">
        <w:rPr>
          <w:rFonts w:asciiTheme="majorHAnsi" w:hAnsiTheme="majorHAnsi" w:cs="FrankRuehl"/>
          <w:b/>
          <w:bCs/>
          <w:i/>
          <w:iCs/>
          <w:sz w:val="24"/>
          <w:szCs w:val="24"/>
          <w:lang w:bidi="he-IL"/>
        </w:rPr>
        <w:t>issurim</w:t>
      </w:r>
      <w:proofErr w:type="spellEnd"/>
      <w:r w:rsidRPr="00AC426B">
        <w:rPr>
          <w:rFonts w:asciiTheme="majorHAnsi" w:hAnsiTheme="majorHAnsi" w:cs="FrankRuehl"/>
          <w:b/>
          <w:bCs/>
          <w:sz w:val="24"/>
          <w:szCs w:val="24"/>
          <w:lang w:bidi="he-IL"/>
        </w:rPr>
        <w:t xml:space="preserve"> of </w:t>
      </w:r>
      <w:r w:rsidRPr="00AC426B">
        <w:rPr>
          <w:rFonts w:asciiTheme="majorHAnsi" w:hAnsiTheme="majorHAnsi" w:cs="FrankRuehl"/>
          <w:b/>
          <w:bCs/>
          <w:i/>
          <w:iCs/>
          <w:sz w:val="24"/>
          <w:szCs w:val="24"/>
          <w:lang w:bidi="he-IL"/>
        </w:rPr>
        <w:t>Yom Kippur apply.</w:t>
      </w:r>
      <w:r w:rsidRPr="00AC426B">
        <w:rPr>
          <w:rFonts w:asciiTheme="majorHAnsi" w:hAnsiTheme="majorHAnsi" w:cs="FrankRuehl"/>
          <w:sz w:val="24"/>
          <w:szCs w:val="24"/>
          <w:lang w:bidi="he-IL"/>
        </w:rPr>
        <w:t xml:space="preserve"> This includes the five </w:t>
      </w:r>
      <w:r w:rsidRPr="00AC426B">
        <w:rPr>
          <w:rFonts w:asciiTheme="majorHAnsi" w:hAnsiTheme="majorHAnsi" w:cs="FrankRuehl" w:hint="cs"/>
          <w:sz w:val="24"/>
          <w:szCs w:val="24"/>
          <w:rtl/>
          <w:lang w:bidi="he-IL"/>
        </w:rPr>
        <w:t>עינוים</w:t>
      </w:r>
      <w:r w:rsidRPr="00AC426B">
        <w:rPr>
          <w:rFonts w:asciiTheme="majorHAnsi" w:hAnsiTheme="majorHAnsi" w:cs="FrankRuehl"/>
          <w:sz w:val="24"/>
          <w:szCs w:val="24"/>
          <w:lang w:bidi="he-IL"/>
        </w:rPr>
        <w:t xml:space="preserve"> of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and a </w:t>
      </w:r>
      <w:r w:rsidRPr="00AC426B">
        <w:rPr>
          <w:rFonts w:asciiTheme="majorHAnsi" w:hAnsiTheme="majorHAnsi" w:cs="FrankRuehl" w:hint="cs"/>
          <w:sz w:val="24"/>
          <w:szCs w:val="24"/>
          <w:rtl/>
          <w:lang w:bidi="he-IL"/>
        </w:rPr>
        <w:t>איסור מלאכה</w:t>
      </w:r>
      <w:r w:rsidRPr="00AC426B">
        <w:rPr>
          <w:rFonts w:asciiTheme="majorHAnsi" w:hAnsiTheme="majorHAnsi" w:cs="FrankRuehl"/>
          <w:sz w:val="24"/>
          <w:szCs w:val="24"/>
          <w:lang w:bidi="he-IL"/>
        </w:rPr>
        <w:t xml:space="preserve"> just like </w:t>
      </w:r>
      <w:r w:rsidRPr="00AC426B">
        <w:rPr>
          <w:rFonts w:asciiTheme="majorHAnsi" w:hAnsiTheme="majorHAnsi" w:cs="FrankRuehl"/>
          <w:i/>
          <w:iCs/>
          <w:sz w:val="24"/>
          <w:szCs w:val="24"/>
          <w:lang w:bidi="he-IL"/>
        </w:rPr>
        <w:t>Shabbos</w:t>
      </w:r>
      <w:r w:rsidRPr="00AC426B">
        <w:rPr>
          <w:rFonts w:asciiTheme="majorHAnsi" w:hAnsiTheme="majorHAnsi" w:cs="FrankRuehl"/>
          <w:sz w:val="24"/>
          <w:szCs w:val="24"/>
          <w:lang w:bidi="he-IL"/>
        </w:rPr>
        <w:t>.</w:t>
      </w:r>
    </w:p>
    <w:p w:rsidR="00444FB2" w:rsidRPr="00AC426B" w:rsidRDefault="00444FB2" w:rsidP="00A42641">
      <w:pPr>
        <w:spacing w:after="0"/>
        <w:jc w:val="both"/>
        <w:rPr>
          <w:rFonts w:asciiTheme="majorHAnsi" w:hAnsiTheme="majorHAnsi" w:cs="FrankRuehl"/>
          <w:sz w:val="24"/>
          <w:szCs w:val="24"/>
          <w:lang w:bidi="he-IL"/>
        </w:rPr>
      </w:pPr>
    </w:p>
    <w:p w:rsidR="00444FB2" w:rsidRPr="00AC426B" w:rsidRDefault="00444FB2" w:rsidP="004C6EC9">
      <w:pPr>
        <w:pBdr>
          <w:top w:val="single" w:sz="4" w:space="1" w:color="auto"/>
        </w:pBdr>
        <w:spacing w:after="0" w:line="240" w:lineRule="auto"/>
        <w:jc w:val="center"/>
        <w:rPr>
          <w:rFonts w:ascii="Palatino Linotype" w:hAnsi="Palatino Linotype" w:cs="FrankRuehl"/>
          <w:b/>
          <w:bCs/>
          <w:smallCaps/>
          <w:sz w:val="28"/>
          <w:szCs w:val="28"/>
        </w:rPr>
      </w:pPr>
      <w:r w:rsidRPr="00AC426B">
        <w:rPr>
          <w:rFonts w:ascii="Palatino Linotype" w:hAnsi="Palatino Linotype" w:cs="FrankRuehl"/>
          <w:b/>
          <w:bCs/>
          <w:smallCaps/>
          <w:sz w:val="28"/>
          <w:szCs w:val="28"/>
        </w:rPr>
        <w:t>~ Part Two ~</w:t>
      </w:r>
    </w:p>
    <w:p w:rsidR="00444FB2" w:rsidRPr="00AC426B" w:rsidRDefault="00444FB2" w:rsidP="004C6EC9">
      <w:pPr>
        <w:pBdr>
          <w:top w:val="single" w:sz="4" w:space="1" w:color="auto"/>
        </w:pBdr>
        <w:spacing w:line="240" w:lineRule="auto"/>
        <w:jc w:val="center"/>
        <w:rPr>
          <w:rFonts w:ascii="Palatino Linotype" w:hAnsi="Palatino Linotype" w:cs="FrankRuehl"/>
          <w:b/>
          <w:bCs/>
          <w:smallCaps/>
          <w:sz w:val="28"/>
          <w:szCs w:val="28"/>
        </w:rPr>
      </w:pPr>
      <w:proofErr w:type="spellStart"/>
      <w:r w:rsidRPr="00AC426B">
        <w:rPr>
          <w:rFonts w:ascii="Palatino Linotype" w:hAnsi="Palatino Linotype" w:cs="FrankRuehl"/>
          <w:b/>
          <w:bCs/>
          <w:smallCaps/>
          <w:sz w:val="28"/>
          <w:szCs w:val="28"/>
        </w:rPr>
        <w:t>Halachos</w:t>
      </w:r>
      <w:proofErr w:type="spellEnd"/>
      <w:r w:rsidRPr="00AC426B">
        <w:rPr>
          <w:rFonts w:ascii="Palatino Linotype" w:hAnsi="Palatino Linotype" w:cs="FrankRuehl"/>
          <w:b/>
          <w:bCs/>
          <w:smallCaps/>
          <w:sz w:val="28"/>
          <w:szCs w:val="28"/>
        </w:rPr>
        <w:t xml:space="preserve"> of Yom Kippur</w:t>
      </w:r>
    </w:p>
    <w:p w:rsidR="00444FB2" w:rsidRPr="00AC426B" w:rsidRDefault="00444FB2" w:rsidP="004C6EC9">
      <w:pPr>
        <w:pBdr>
          <w:top w:val="single" w:sz="4" w:space="1" w:color="auto"/>
          <w:bottom w:val="single" w:sz="4" w:space="1" w:color="auto"/>
        </w:pBdr>
        <w:spacing w:line="240" w:lineRule="auto"/>
        <w:rPr>
          <w:rFonts w:ascii="Monotype Corsiva" w:hAnsi="Monotype Corsiva" w:cs="FrankRuehl"/>
          <w:b/>
          <w:bCs/>
          <w:sz w:val="28"/>
          <w:szCs w:val="28"/>
        </w:rPr>
      </w:pPr>
      <w:r w:rsidRPr="00AC426B">
        <w:rPr>
          <w:rFonts w:ascii="Monotype Corsiva" w:hAnsi="Monotype Corsiva" w:cs="FrankRuehl"/>
          <w:b/>
          <w:bCs/>
          <w:sz w:val="28"/>
          <w:szCs w:val="28"/>
        </w:rPr>
        <w:t xml:space="preserve">1. </w:t>
      </w:r>
      <w:proofErr w:type="spellStart"/>
      <w:r w:rsidRPr="00AC426B">
        <w:rPr>
          <w:rFonts w:ascii="Monotype Corsiva" w:hAnsi="Monotype Corsiva" w:cs="FrankRuehl"/>
          <w:b/>
          <w:bCs/>
          <w:sz w:val="28"/>
          <w:szCs w:val="28"/>
        </w:rPr>
        <w:t>Halachos</w:t>
      </w:r>
      <w:proofErr w:type="spellEnd"/>
      <w:r w:rsidRPr="00AC426B">
        <w:rPr>
          <w:rFonts w:ascii="Monotype Corsiva" w:hAnsi="Monotype Corsiva" w:cs="FrankRuehl"/>
          <w:b/>
          <w:bCs/>
          <w:sz w:val="28"/>
          <w:szCs w:val="28"/>
        </w:rPr>
        <w:t xml:space="preserve"> of Yom Kippur</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rPr>
        <w:t>1.1)</w:t>
      </w:r>
      <w:r w:rsidRPr="00AC426B">
        <w:rPr>
          <w:rFonts w:asciiTheme="majorHAnsi" w:hAnsiTheme="majorHAnsi" w:cs="FrankRuehl"/>
          <w:sz w:val="24"/>
          <w:szCs w:val="24"/>
        </w:rPr>
        <w:t xml:space="preserve"> It is forbidden to do any </w:t>
      </w:r>
      <w:r w:rsidRPr="00AC426B">
        <w:rPr>
          <w:rFonts w:asciiTheme="majorHAnsi" w:hAnsiTheme="majorHAnsi" w:cs="FrankRuehl" w:hint="cs"/>
          <w:sz w:val="24"/>
          <w:szCs w:val="24"/>
          <w:rtl/>
          <w:lang w:bidi="he-IL"/>
        </w:rPr>
        <w:t>מלאכה</w:t>
      </w:r>
      <w:r w:rsidRPr="00AC426B">
        <w:rPr>
          <w:rFonts w:asciiTheme="majorHAnsi" w:hAnsiTheme="majorHAnsi" w:cs="FrankRuehl"/>
          <w:sz w:val="24"/>
          <w:szCs w:val="24"/>
          <w:lang w:bidi="he-IL"/>
        </w:rPr>
        <w:t xml:space="preserve"> on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just like </w:t>
      </w:r>
      <w:r w:rsidRPr="00AC426B">
        <w:rPr>
          <w:rFonts w:asciiTheme="majorHAnsi" w:hAnsiTheme="majorHAnsi" w:cs="FrankRuehl"/>
          <w:i/>
          <w:iCs/>
          <w:sz w:val="24"/>
          <w:szCs w:val="24"/>
          <w:lang w:bidi="he-IL"/>
        </w:rPr>
        <w:t>Shabbos</w:t>
      </w:r>
      <w:r w:rsidRPr="00AC426B">
        <w:rPr>
          <w:rFonts w:asciiTheme="majorHAnsi" w:hAnsiTheme="majorHAnsi" w:cs="FrankRuehl"/>
          <w:sz w:val="24"/>
          <w:szCs w:val="24"/>
          <w:lang w:bidi="he-IL"/>
        </w:rPr>
        <w:t>.</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1.2)</w:t>
      </w:r>
      <w:r w:rsidRPr="00AC426B">
        <w:rPr>
          <w:rFonts w:ascii="Cambria" w:hAnsi="Cambria" w:cs="FrankRuehl"/>
          <w:sz w:val="24"/>
          <w:szCs w:val="24"/>
        </w:rPr>
        <w:t xml:space="preserve"> Additionally, on </w:t>
      </w:r>
      <w:r w:rsidRPr="00AC426B">
        <w:rPr>
          <w:rFonts w:ascii="Cambria" w:hAnsi="Cambria" w:cs="FrankRuehl"/>
          <w:i/>
          <w:iCs/>
          <w:sz w:val="24"/>
          <w:szCs w:val="24"/>
        </w:rPr>
        <w:t>Yom Kippur</w:t>
      </w:r>
      <w:r w:rsidRPr="00AC426B">
        <w:rPr>
          <w:rFonts w:ascii="Cambria" w:hAnsi="Cambria" w:cs="FrankRuehl"/>
          <w:sz w:val="24"/>
          <w:szCs w:val="24"/>
        </w:rPr>
        <w:t xml:space="preserve"> there are 5 restrictions. They are: </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sz w:val="24"/>
          <w:szCs w:val="24"/>
        </w:rPr>
        <w:t xml:space="preserve">1- No eating or drinking. </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sz w:val="24"/>
          <w:szCs w:val="24"/>
        </w:rPr>
        <w:t>2- Not bathing or washing any part of the body for enjoyment.</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sz w:val="24"/>
          <w:szCs w:val="24"/>
        </w:rPr>
        <w:t>3- Anointing with oils and creams is prohibited.</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sz w:val="24"/>
          <w:szCs w:val="24"/>
        </w:rPr>
        <w:t>4- Leather shoes are not worn.</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sz w:val="24"/>
          <w:szCs w:val="24"/>
        </w:rPr>
        <w:t>5- Marital relations is forbidden.</w:t>
      </w:r>
    </w:p>
    <w:p w:rsidR="00444FB2" w:rsidRPr="00AC426B" w:rsidRDefault="00444FB2" w:rsidP="004C6EC9">
      <w:pPr>
        <w:spacing w:after="0"/>
        <w:jc w:val="both"/>
        <w:rPr>
          <w:rFonts w:asciiTheme="majorHAnsi" w:hAnsiTheme="majorHAnsi" w:cs="FrankRuehl"/>
          <w:sz w:val="24"/>
          <w:szCs w:val="24"/>
        </w:rPr>
      </w:pPr>
      <w:r w:rsidRPr="00AC426B">
        <w:rPr>
          <w:rFonts w:asciiTheme="majorHAnsi" w:hAnsiTheme="majorHAnsi" w:cs="FrankRuehl"/>
          <w:sz w:val="24"/>
          <w:szCs w:val="24"/>
        </w:rPr>
        <w:t>We will discuss each of these separately.</w:t>
      </w:r>
    </w:p>
    <w:p w:rsidR="00444FB2" w:rsidRPr="00AC426B" w:rsidRDefault="00444FB2" w:rsidP="004C6EC9">
      <w:pPr>
        <w:spacing w:after="0"/>
        <w:jc w:val="both"/>
        <w:rPr>
          <w:rFonts w:asciiTheme="majorHAnsi" w:hAnsiTheme="majorHAnsi" w:cs="FrankRuehl"/>
          <w:sz w:val="24"/>
          <w:szCs w:val="24"/>
        </w:rPr>
      </w:pPr>
      <w:r w:rsidRPr="00AC426B">
        <w:rPr>
          <w:rFonts w:asciiTheme="majorHAnsi" w:hAnsiTheme="majorHAnsi" w:cs="FrankRuehl"/>
          <w:b/>
          <w:bCs/>
          <w:sz w:val="24"/>
          <w:szCs w:val="24"/>
        </w:rPr>
        <w:t>1.3)</w:t>
      </w:r>
      <w:r w:rsidRPr="00AC426B">
        <w:rPr>
          <w:rFonts w:asciiTheme="majorHAnsi" w:hAnsiTheme="majorHAnsi" w:cs="FrankRuehl"/>
          <w:sz w:val="24"/>
          <w:szCs w:val="24"/>
        </w:rPr>
        <w:t xml:space="preserve"> All </w:t>
      </w:r>
      <w:proofErr w:type="spellStart"/>
      <w:r w:rsidRPr="00AC426B">
        <w:rPr>
          <w:rFonts w:asciiTheme="majorHAnsi" w:hAnsiTheme="majorHAnsi" w:cs="FrankRuehl"/>
          <w:i/>
          <w:iCs/>
          <w:sz w:val="24"/>
          <w:szCs w:val="24"/>
        </w:rPr>
        <w:t>halachos</w:t>
      </w:r>
      <w:proofErr w:type="spellEnd"/>
      <w:r w:rsidRPr="00AC426B">
        <w:rPr>
          <w:rFonts w:asciiTheme="majorHAnsi" w:hAnsiTheme="majorHAnsi" w:cs="FrankRuehl"/>
          <w:sz w:val="24"/>
          <w:szCs w:val="24"/>
        </w:rPr>
        <w:t xml:space="preserve"> of </w:t>
      </w:r>
      <w:r w:rsidRPr="00AC426B">
        <w:rPr>
          <w:rFonts w:asciiTheme="majorHAnsi" w:hAnsiTheme="majorHAnsi" w:cs="FrankRuehl"/>
          <w:i/>
          <w:iCs/>
          <w:sz w:val="24"/>
          <w:szCs w:val="24"/>
        </w:rPr>
        <w:t>Yom Kippur</w:t>
      </w:r>
      <w:r w:rsidRPr="00AC426B">
        <w:rPr>
          <w:rFonts w:asciiTheme="majorHAnsi" w:hAnsiTheme="majorHAnsi" w:cs="FrankRuehl"/>
          <w:sz w:val="24"/>
          <w:szCs w:val="24"/>
        </w:rPr>
        <w:t xml:space="preserve"> apply by night and by day.</w:t>
      </w:r>
    </w:p>
    <w:p w:rsidR="00444FB2" w:rsidRPr="00AC426B" w:rsidRDefault="00444FB2" w:rsidP="00AC426B">
      <w:pPr>
        <w:jc w:val="both"/>
        <w:rPr>
          <w:rFonts w:asciiTheme="majorHAnsi" w:hAnsiTheme="majorHAnsi" w:cs="FrankRuehl"/>
          <w:sz w:val="24"/>
          <w:szCs w:val="24"/>
          <w:lang w:bidi="he-IL"/>
        </w:rPr>
      </w:pPr>
      <w:r w:rsidRPr="00AC426B">
        <w:rPr>
          <w:rFonts w:asciiTheme="majorHAnsi" w:hAnsiTheme="majorHAnsi" w:cs="FrankRuehl"/>
          <w:b/>
          <w:bCs/>
          <w:sz w:val="24"/>
          <w:szCs w:val="24"/>
        </w:rPr>
        <w:t>1.4)</w:t>
      </w:r>
      <w:r w:rsidRPr="00AC426B">
        <w:rPr>
          <w:rFonts w:asciiTheme="majorHAnsi" w:hAnsiTheme="majorHAnsi" w:cs="FrankRuehl"/>
          <w:sz w:val="24"/>
          <w:szCs w:val="24"/>
        </w:rPr>
        <w:t xml:space="preserve"> It is important to note that the </w:t>
      </w:r>
      <w:r w:rsidRPr="00AC426B">
        <w:rPr>
          <w:rFonts w:asciiTheme="majorHAnsi" w:hAnsiTheme="majorHAnsi" w:cs="FrankRuehl" w:hint="cs"/>
          <w:sz w:val="24"/>
          <w:szCs w:val="24"/>
          <w:rtl/>
          <w:lang w:bidi="he-IL"/>
        </w:rPr>
        <w:t>חיוב כרת</w:t>
      </w:r>
      <w:r w:rsidRPr="00AC426B">
        <w:rPr>
          <w:rFonts w:asciiTheme="majorHAnsi" w:hAnsiTheme="majorHAnsi" w:cs="FrankRuehl"/>
          <w:sz w:val="24"/>
          <w:szCs w:val="24"/>
          <w:lang w:bidi="he-IL"/>
        </w:rPr>
        <w:t xml:space="preserve"> for transgressing one of the </w:t>
      </w:r>
      <w:r w:rsidRPr="00AC426B">
        <w:rPr>
          <w:rFonts w:asciiTheme="majorHAnsi" w:hAnsiTheme="majorHAnsi" w:cs="FrankRuehl" w:hint="cs"/>
          <w:sz w:val="24"/>
          <w:szCs w:val="24"/>
          <w:rtl/>
          <w:lang w:bidi="he-IL"/>
        </w:rPr>
        <w:t>איסורים</w:t>
      </w:r>
      <w:r w:rsidRPr="00AC426B">
        <w:rPr>
          <w:rFonts w:asciiTheme="majorHAnsi" w:hAnsiTheme="majorHAnsi" w:cs="FrankRuehl"/>
          <w:sz w:val="24"/>
          <w:szCs w:val="24"/>
          <w:lang w:bidi="he-IL"/>
        </w:rPr>
        <w:t xml:space="preserve"> of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is only for one who eats or drinks on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or does </w:t>
      </w:r>
      <w:r w:rsidRPr="00AC426B">
        <w:rPr>
          <w:rFonts w:asciiTheme="majorHAnsi" w:hAnsiTheme="majorHAnsi" w:cs="FrankRuehl" w:hint="cs"/>
          <w:sz w:val="24"/>
          <w:szCs w:val="24"/>
          <w:rtl/>
          <w:lang w:bidi="he-IL"/>
        </w:rPr>
        <w:t>מלאכה</w:t>
      </w:r>
      <w:r w:rsidRPr="00AC426B">
        <w:rPr>
          <w:rFonts w:asciiTheme="majorHAnsi" w:hAnsiTheme="majorHAnsi" w:cs="FrankRuehl"/>
          <w:sz w:val="24"/>
          <w:szCs w:val="24"/>
          <w:lang w:bidi="he-IL"/>
        </w:rPr>
        <w:t xml:space="preserve">. There is no </w:t>
      </w:r>
      <w:r w:rsidRPr="00AC426B">
        <w:rPr>
          <w:rFonts w:asciiTheme="majorHAnsi" w:hAnsiTheme="majorHAnsi" w:cs="FrankRuehl" w:hint="cs"/>
          <w:sz w:val="24"/>
          <w:szCs w:val="24"/>
          <w:rtl/>
          <w:lang w:bidi="he-IL"/>
        </w:rPr>
        <w:t>חיוב כרת</w:t>
      </w:r>
      <w:r w:rsidRPr="00AC426B">
        <w:rPr>
          <w:rFonts w:asciiTheme="majorHAnsi" w:hAnsiTheme="majorHAnsi" w:cs="FrankRuehl"/>
          <w:sz w:val="24"/>
          <w:szCs w:val="24"/>
          <w:lang w:bidi="he-IL"/>
        </w:rPr>
        <w:t xml:space="preserve"> on the other </w:t>
      </w:r>
      <w:r w:rsidRPr="00AC426B">
        <w:rPr>
          <w:rFonts w:asciiTheme="majorHAnsi" w:hAnsiTheme="majorHAnsi" w:cs="FrankRuehl" w:hint="cs"/>
          <w:sz w:val="24"/>
          <w:szCs w:val="24"/>
          <w:rtl/>
          <w:lang w:bidi="he-IL"/>
        </w:rPr>
        <w:t>איסורים</w:t>
      </w:r>
      <w:r w:rsidRPr="00AC426B">
        <w:rPr>
          <w:rFonts w:asciiTheme="majorHAnsi" w:hAnsiTheme="majorHAnsi" w:cs="FrankRuehl"/>
          <w:sz w:val="24"/>
          <w:szCs w:val="24"/>
          <w:lang w:bidi="he-IL"/>
        </w:rPr>
        <w:t xml:space="preserve"> </w:t>
      </w:r>
      <w:r w:rsidRPr="00AC426B">
        <w:rPr>
          <w:rFonts w:asciiTheme="majorHAnsi" w:hAnsiTheme="majorHAnsi" w:cs="FrankRuehl"/>
          <w:sz w:val="24"/>
          <w:szCs w:val="24"/>
          <w:lang w:bidi="he-IL"/>
        </w:rPr>
        <w:lastRenderedPageBreak/>
        <w:t xml:space="preserve">of the day (though they may be </w:t>
      </w:r>
      <w:r w:rsidRPr="00AC426B">
        <w:rPr>
          <w:rFonts w:asciiTheme="majorHAnsi" w:hAnsiTheme="majorHAnsi" w:cs="FrankRuehl" w:hint="cs"/>
          <w:sz w:val="24"/>
          <w:szCs w:val="24"/>
          <w:rtl/>
          <w:lang w:bidi="he-IL"/>
        </w:rPr>
        <w:t>אסור מדארייתא</w:t>
      </w:r>
      <w:r w:rsidRPr="00AC426B">
        <w:rPr>
          <w:rFonts w:asciiTheme="majorHAnsi" w:hAnsiTheme="majorHAnsi" w:cs="FrankRuehl"/>
          <w:sz w:val="24"/>
          <w:szCs w:val="24"/>
          <w:lang w:bidi="he-IL"/>
        </w:rPr>
        <w:t>)</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18"/>
      </w:r>
    </w:p>
    <w:p w:rsidR="00444FB2" w:rsidRPr="00AC426B" w:rsidRDefault="00444FB2" w:rsidP="004C6EC9">
      <w:pPr>
        <w:pBdr>
          <w:top w:val="single" w:sz="4" w:space="1" w:color="auto"/>
          <w:bottom w:val="single" w:sz="4" w:space="1" w:color="auto"/>
        </w:pBdr>
        <w:jc w:val="both"/>
        <w:rPr>
          <w:rFonts w:ascii="Monotype Corsiva" w:hAnsi="Monotype Corsiva" w:cs="FrankRuehl"/>
          <w:b/>
          <w:bCs/>
          <w:sz w:val="28"/>
          <w:szCs w:val="28"/>
        </w:rPr>
      </w:pPr>
      <w:r w:rsidRPr="00AC426B">
        <w:rPr>
          <w:rFonts w:ascii="Monotype Corsiva" w:hAnsi="Monotype Corsiva" w:cs="FrankRuehl"/>
          <w:b/>
          <w:bCs/>
          <w:sz w:val="28"/>
          <w:szCs w:val="28"/>
        </w:rPr>
        <w:t xml:space="preserve">2. </w:t>
      </w:r>
      <w:proofErr w:type="spellStart"/>
      <w:r w:rsidRPr="00AC426B">
        <w:rPr>
          <w:rFonts w:ascii="Monotype Corsiva" w:hAnsi="Monotype Corsiva" w:cs="FrankRuehl"/>
          <w:b/>
          <w:bCs/>
          <w:sz w:val="28"/>
          <w:szCs w:val="28"/>
        </w:rPr>
        <w:t>Melachah</w:t>
      </w:r>
      <w:proofErr w:type="spellEnd"/>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rPr>
        <w:t>2.1)</w:t>
      </w:r>
      <w:r w:rsidRPr="00AC426B">
        <w:rPr>
          <w:rFonts w:asciiTheme="majorHAnsi" w:hAnsiTheme="majorHAnsi" w:cs="FrankRuehl"/>
          <w:sz w:val="24"/>
          <w:szCs w:val="24"/>
        </w:rPr>
        <w:t xml:space="preserve"> </w:t>
      </w:r>
      <w:r w:rsidRPr="00AC426B">
        <w:rPr>
          <w:rFonts w:asciiTheme="majorHAnsi" w:hAnsiTheme="majorHAnsi" w:cs="FrankRuehl"/>
          <w:sz w:val="24"/>
          <w:szCs w:val="24"/>
          <w:lang w:bidi="he-IL"/>
        </w:rPr>
        <w:t xml:space="preserve">Even </w:t>
      </w:r>
      <w:r w:rsidRPr="00AC426B">
        <w:rPr>
          <w:rFonts w:asciiTheme="majorHAnsi" w:hAnsiTheme="majorHAnsi" w:cs="FrankRuehl" w:hint="cs"/>
          <w:sz w:val="24"/>
          <w:szCs w:val="24"/>
          <w:rtl/>
          <w:lang w:bidi="he-IL"/>
        </w:rPr>
        <w:t>מלאכת אוכל נפש</w:t>
      </w:r>
      <w:r w:rsidRPr="00AC426B">
        <w:rPr>
          <w:rFonts w:asciiTheme="majorHAnsi" w:hAnsiTheme="majorHAnsi" w:cs="FrankRuehl"/>
          <w:sz w:val="24"/>
          <w:szCs w:val="24"/>
          <w:lang w:bidi="he-IL"/>
        </w:rPr>
        <w:t xml:space="preserve"> is forbidden on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2.2)</w:t>
      </w:r>
      <w:r w:rsidRPr="00AC426B">
        <w:rPr>
          <w:rFonts w:asciiTheme="majorHAnsi" w:hAnsiTheme="majorHAnsi" w:cs="FrankRuehl"/>
          <w:sz w:val="24"/>
          <w:szCs w:val="24"/>
          <w:lang w:bidi="he-IL"/>
        </w:rPr>
        <w:t xml:space="preserve"> One is not allowed to prepare anything on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for after the fast.</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2.3)</w:t>
      </w:r>
      <w:r w:rsidRPr="00AC426B">
        <w:rPr>
          <w:rFonts w:asciiTheme="majorHAnsi" w:hAnsiTheme="majorHAnsi" w:cs="FrankRuehl"/>
          <w:sz w:val="24"/>
          <w:szCs w:val="24"/>
          <w:lang w:bidi="he-IL"/>
        </w:rPr>
        <w:t xml:space="preserve"> Do not leave food cooking over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to use after the fast.</w:t>
      </w:r>
    </w:p>
    <w:p w:rsidR="00444FB2" w:rsidRPr="00AC426B" w:rsidRDefault="00444FB2" w:rsidP="00444FB2">
      <w:pPr>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2.4)</w:t>
      </w:r>
      <w:r w:rsidRPr="00AC426B">
        <w:rPr>
          <w:rFonts w:asciiTheme="majorHAnsi" w:hAnsiTheme="majorHAnsi" w:cs="FrankRuehl"/>
          <w:sz w:val="24"/>
          <w:szCs w:val="24"/>
          <w:lang w:bidi="he-IL"/>
        </w:rPr>
        <w:t xml:space="preserve"> All </w:t>
      </w:r>
      <w:proofErr w:type="spellStart"/>
      <w:r w:rsidRPr="00AC426B">
        <w:rPr>
          <w:rFonts w:asciiTheme="majorHAnsi" w:hAnsiTheme="majorHAnsi" w:cs="FrankRuehl"/>
          <w:i/>
          <w:iCs/>
          <w:sz w:val="24"/>
          <w:szCs w:val="24"/>
          <w:lang w:bidi="he-IL"/>
        </w:rPr>
        <w:t>halachos</w:t>
      </w:r>
      <w:proofErr w:type="spellEnd"/>
      <w:r w:rsidRPr="00AC426B">
        <w:rPr>
          <w:rFonts w:asciiTheme="majorHAnsi" w:hAnsiTheme="majorHAnsi" w:cs="FrankRuehl"/>
          <w:sz w:val="24"/>
          <w:szCs w:val="24"/>
          <w:lang w:bidi="he-IL"/>
        </w:rPr>
        <w:t xml:space="preserve"> that pertain to carrying on </w:t>
      </w:r>
      <w:r w:rsidRPr="00AC426B">
        <w:rPr>
          <w:rFonts w:asciiTheme="majorHAnsi" w:hAnsiTheme="majorHAnsi" w:cs="FrankRuehl"/>
          <w:i/>
          <w:iCs/>
          <w:sz w:val="24"/>
          <w:szCs w:val="24"/>
          <w:lang w:bidi="he-IL"/>
        </w:rPr>
        <w:t>Shabbos</w:t>
      </w:r>
      <w:r w:rsidRPr="00AC426B">
        <w:rPr>
          <w:rFonts w:asciiTheme="majorHAnsi" w:hAnsiTheme="majorHAnsi" w:cs="FrankRuehl"/>
          <w:sz w:val="24"/>
          <w:szCs w:val="24"/>
          <w:lang w:bidi="he-IL"/>
        </w:rPr>
        <w:t xml:space="preserve"> and walking out of the </w:t>
      </w:r>
      <w:r w:rsidRPr="00AC426B">
        <w:rPr>
          <w:rFonts w:asciiTheme="majorHAnsi" w:hAnsiTheme="majorHAnsi" w:cs="FrankRuehl" w:hint="cs"/>
          <w:sz w:val="24"/>
          <w:szCs w:val="24"/>
          <w:rtl/>
          <w:lang w:bidi="he-IL"/>
        </w:rPr>
        <w:t>תחום</w:t>
      </w:r>
      <w:r w:rsidRPr="00AC426B">
        <w:rPr>
          <w:rFonts w:asciiTheme="majorHAnsi" w:hAnsiTheme="majorHAnsi" w:cs="FrankRuehl"/>
          <w:sz w:val="24"/>
          <w:szCs w:val="24"/>
          <w:lang w:bidi="he-IL"/>
        </w:rPr>
        <w:t xml:space="preserve"> apply to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as well.</w:t>
      </w:r>
    </w:p>
    <w:p w:rsidR="00444FB2" w:rsidRPr="00AC426B" w:rsidRDefault="00444FB2" w:rsidP="004C6EC9">
      <w:pPr>
        <w:pBdr>
          <w:top w:val="single" w:sz="4" w:space="1" w:color="auto"/>
          <w:bottom w:val="single" w:sz="4" w:space="1" w:color="auto"/>
        </w:pBdr>
        <w:jc w:val="both"/>
        <w:rPr>
          <w:rFonts w:ascii="Monotype Corsiva" w:hAnsi="Monotype Corsiva" w:cs="FrankRuehl"/>
          <w:b/>
          <w:bCs/>
          <w:sz w:val="28"/>
          <w:szCs w:val="28"/>
        </w:rPr>
      </w:pPr>
      <w:r w:rsidRPr="00AC426B">
        <w:rPr>
          <w:rFonts w:ascii="Monotype Corsiva" w:hAnsi="Monotype Corsiva" w:cs="FrankRuehl"/>
          <w:b/>
          <w:bCs/>
          <w:sz w:val="28"/>
          <w:szCs w:val="28"/>
        </w:rPr>
        <w:t>3. Eating and Drinking</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 xml:space="preserve">3.1) </w:t>
      </w:r>
      <w:r w:rsidRPr="00AC426B">
        <w:rPr>
          <w:rFonts w:ascii="Cambria" w:hAnsi="Cambria" w:cs="FrankRuehl"/>
          <w:sz w:val="24"/>
          <w:szCs w:val="24"/>
        </w:rPr>
        <w:t>It is forbidden to eat or drink even the smallest amount of food or liquid.</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3.2)</w:t>
      </w:r>
      <w:r w:rsidRPr="00AC426B">
        <w:rPr>
          <w:rFonts w:ascii="Cambria" w:hAnsi="Cambria" w:cs="FrankRuehl"/>
          <w:sz w:val="24"/>
          <w:szCs w:val="24"/>
        </w:rPr>
        <w:t xml:space="preserve"> There is no need to spit out saliva</w:t>
      </w:r>
      <w:r>
        <w:rPr>
          <w:rFonts w:ascii="Cambria" w:hAnsi="Cambria" w:cs="FrankRuehl"/>
          <w:sz w:val="24"/>
          <w:szCs w:val="24"/>
        </w:rPr>
        <w:t>.</w:t>
      </w:r>
      <w:r w:rsidRPr="00AC426B">
        <w:rPr>
          <w:rStyle w:val="FootnoteReference"/>
          <w:rFonts w:ascii="Cambria" w:hAnsi="Cambria" w:cs="FrankRuehl"/>
          <w:sz w:val="24"/>
          <w:szCs w:val="24"/>
        </w:rPr>
        <w:footnoteReference w:id="19"/>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3.3)</w:t>
      </w:r>
      <w:r w:rsidRPr="00AC426B">
        <w:rPr>
          <w:rFonts w:ascii="Cambria" w:hAnsi="Cambria" w:cs="FrankRuehl"/>
          <w:sz w:val="24"/>
          <w:szCs w:val="24"/>
        </w:rPr>
        <w:t xml:space="preserve"> Chewing gum is not allowed.</w:t>
      </w:r>
    </w:p>
    <w:p w:rsidR="00444FB2" w:rsidRPr="00AC426B" w:rsidRDefault="00444FB2" w:rsidP="004C6EC9">
      <w:pPr>
        <w:spacing w:after="0"/>
        <w:jc w:val="both"/>
        <w:rPr>
          <w:rFonts w:asciiTheme="majorHAnsi" w:hAnsiTheme="majorHAnsi"/>
          <w:sz w:val="24"/>
          <w:szCs w:val="24"/>
        </w:rPr>
      </w:pPr>
      <w:r w:rsidRPr="00AC426B">
        <w:rPr>
          <w:rFonts w:ascii="Cambria" w:hAnsi="Cambria" w:cs="FrankRuehl"/>
          <w:b/>
          <w:bCs/>
          <w:sz w:val="24"/>
          <w:szCs w:val="24"/>
        </w:rPr>
        <w:t>3.4)</w:t>
      </w:r>
      <w:r w:rsidRPr="00AC426B">
        <w:rPr>
          <w:rFonts w:ascii="Cambria" w:hAnsi="Cambria" w:cs="FrankRuehl"/>
          <w:sz w:val="24"/>
          <w:szCs w:val="24"/>
        </w:rPr>
        <w:t xml:space="preserve"> </w:t>
      </w:r>
      <w:r w:rsidRPr="00AC426B">
        <w:rPr>
          <w:rFonts w:asciiTheme="majorHAnsi" w:hAnsiTheme="majorHAnsi"/>
          <w:sz w:val="24"/>
          <w:szCs w:val="24"/>
        </w:rPr>
        <w:t xml:space="preserve">Medications of pills, tablets, capsules, and bitter syrups may be taken on </w:t>
      </w:r>
      <w:r w:rsidRPr="00AC426B">
        <w:rPr>
          <w:rFonts w:asciiTheme="majorHAnsi" w:hAnsiTheme="majorHAnsi"/>
          <w:i/>
          <w:iCs/>
          <w:sz w:val="24"/>
          <w:szCs w:val="24"/>
        </w:rPr>
        <w:t xml:space="preserve">Yom Kippur </w:t>
      </w:r>
      <w:r w:rsidRPr="00AC426B">
        <w:rPr>
          <w:rFonts w:asciiTheme="majorHAnsi" w:hAnsiTheme="majorHAnsi"/>
          <w:sz w:val="24"/>
          <w:szCs w:val="24"/>
        </w:rPr>
        <w:t xml:space="preserve">when there is no issue with </w:t>
      </w:r>
      <w:proofErr w:type="spellStart"/>
      <w:r w:rsidRPr="00AC426B">
        <w:rPr>
          <w:rFonts w:asciiTheme="majorHAnsi" w:hAnsiTheme="majorHAnsi"/>
          <w:i/>
          <w:iCs/>
          <w:sz w:val="24"/>
          <w:szCs w:val="24"/>
        </w:rPr>
        <w:t>refeuah</w:t>
      </w:r>
      <w:proofErr w:type="spellEnd"/>
      <w:r w:rsidRPr="00AC426B">
        <w:rPr>
          <w:rFonts w:asciiTheme="majorHAnsi" w:hAnsiTheme="majorHAnsi"/>
          <w:i/>
          <w:iCs/>
          <w:sz w:val="24"/>
          <w:szCs w:val="24"/>
        </w:rPr>
        <w:t xml:space="preserve">. </w:t>
      </w:r>
      <w:r w:rsidRPr="00AC426B">
        <w:rPr>
          <w:rFonts w:asciiTheme="majorHAnsi" w:hAnsiTheme="majorHAnsi"/>
          <w:sz w:val="24"/>
          <w:szCs w:val="24"/>
        </w:rPr>
        <w:t xml:space="preserve">In case of need one may take them with a small amount of bitter liquid (i.e. tea essence or strong black coffee). Consult a </w:t>
      </w:r>
      <w:proofErr w:type="spellStart"/>
      <w:r w:rsidRPr="00AC426B">
        <w:rPr>
          <w:rFonts w:asciiTheme="majorHAnsi" w:hAnsiTheme="majorHAnsi"/>
          <w:i/>
          <w:iCs/>
          <w:sz w:val="24"/>
          <w:szCs w:val="24"/>
        </w:rPr>
        <w:t>Rav</w:t>
      </w:r>
      <w:proofErr w:type="spellEnd"/>
      <w:r w:rsidRPr="00AC426B">
        <w:rPr>
          <w:rFonts w:asciiTheme="majorHAnsi" w:hAnsiTheme="majorHAnsi"/>
          <w:sz w:val="24"/>
          <w:szCs w:val="24"/>
        </w:rPr>
        <w:t xml:space="preserve"> for specific details</w:t>
      </w:r>
      <w:r>
        <w:rPr>
          <w:rFonts w:asciiTheme="majorHAnsi" w:hAnsiTheme="majorHAnsi"/>
          <w:sz w:val="24"/>
          <w:szCs w:val="24"/>
        </w:rPr>
        <w:t>.</w:t>
      </w:r>
      <w:r w:rsidRPr="00AC426B">
        <w:rPr>
          <w:rStyle w:val="FootnoteReference"/>
          <w:rFonts w:asciiTheme="majorHAnsi" w:hAnsiTheme="majorHAnsi"/>
          <w:sz w:val="24"/>
          <w:szCs w:val="24"/>
        </w:rPr>
        <w:footnoteReference w:id="20"/>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3.5)</w:t>
      </w:r>
      <w:r w:rsidRPr="00AC426B">
        <w:rPr>
          <w:rFonts w:ascii="Cambria" w:hAnsi="Cambria" w:cs="FrankRuehl"/>
          <w:sz w:val="24"/>
          <w:szCs w:val="24"/>
        </w:rPr>
        <w:t xml:space="preserve"> Pregnant and nursing woman should consult a </w:t>
      </w:r>
      <w:proofErr w:type="spellStart"/>
      <w:r w:rsidRPr="00AC426B">
        <w:rPr>
          <w:rFonts w:ascii="Cambria" w:hAnsi="Cambria" w:cs="FrankRuehl"/>
          <w:i/>
          <w:iCs/>
          <w:sz w:val="24"/>
          <w:szCs w:val="24"/>
        </w:rPr>
        <w:t>Rav</w:t>
      </w:r>
      <w:proofErr w:type="spellEnd"/>
      <w:r w:rsidRPr="00AC426B">
        <w:rPr>
          <w:rFonts w:ascii="Cambria" w:hAnsi="Cambria" w:cs="FrankRuehl"/>
          <w:sz w:val="24"/>
          <w:szCs w:val="24"/>
        </w:rPr>
        <w:t xml:space="preserve"> regarding fasting on </w:t>
      </w:r>
      <w:r w:rsidRPr="00AC426B">
        <w:rPr>
          <w:rFonts w:ascii="Cambria" w:hAnsi="Cambria" w:cs="FrankRuehl"/>
          <w:i/>
          <w:iCs/>
          <w:sz w:val="24"/>
          <w:szCs w:val="24"/>
        </w:rPr>
        <w:t>Yom Kippur</w:t>
      </w:r>
      <w:r w:rsidRPr="00AC426B">
        <w:rPr>
          <w:rFonts w:ascii="Cambria" w:hAnsi="Cambria" w:cs="FrankRuehl"/>
          <w:sz w:val="24"/>
          <w:szCs w:val="24"/>
        </w:rPr>
        <w:t>.</w:t>
      </w:r>
    </w:p>
    <w:p w:rsidR="00444FB2" w:rsidRPr="00AC426B" w:rsidRDefault="00444FB2" w:rsidP="00B10631">
      <w:pPr>
        <w:jc w:val="both"/>
        <w:rPr>
          <w:rFonts w:asciiTheme="majorHAnsi" w:hAnsiTheme="majorHAnsi" w:cs="FrankRuehl"/>
          <w:sz w:val="24"/>
          <w:szCs w:val="24"/>
        </w:rPr>
      </w:pPr>
      <w:r w:rsidRPr="00AC426B">
        <w:rPr>
          <w:rFonts w:asciiTheme="majorHAnsi" w:hAnsiTheme="majorHAnsi" w:cs="FrankRuehl"/>
          <w:b/>
          <w:bCs/>
          <w:sz w:val="24"/>
          <w:szCs w:val="24"/>
        </w:rPr>
        <w:t>3.6)</w:t>
      </w:r>
      <w:r w:rsidRPr="00AC426B">
        <w:rPr>
          <w:rFonts w:asciiTheme="majorHAnsi" w:hAnsiTheme="majorHAnsi" w:cs="FrankRuehl"/>
          <w:sz w:val="24"/>
          <w:szCs w:val="24"/>
        </w:rPr>
        <w:t xml:space="preserve"> One may give food to children on </w:t>
      </w:r>
      <w:r w:rsidRPr="00AC426B">
        <w:rPr>
          <w:rFonts w:asciiTheme="majorHAnsi" w:hAnsiTheme="majorHAnsi" w:cs="FrankRuehl"/>
          <w:i/>
          <w:iCs/>
          <w:sz w:val="24"/>
          <w:szCs w:val="24"/>
        </w:rPr>
        <w:t>Yom Kippur</w:t>
      </w:r>
      <w:r>
        <w:rPr>
          <w:rFonts w:asciiTheme="majorHAnsi" w:hAnsiTheme="majorHAnsi" w:cs="FrankRuehl"/>
          <w:i/>
          <w:iCs/>
          <w:sz w:val="24"/>
          <w:szCs w:val="24"/>
        </w:rPr>
        <w:t>.</w:t>
      </w:r>
      <w:r w:rsidRPr="00AC426B">
        <w:rPr>
          <w:rStyle w:val="FootnoteReference"/>
          <w:rFonts w:asciiTheme="majorHAnsi" w:hAnsiTheme="majorHAnsi" w:cs="FrankRuehl"/>
          <w:sz w:val="24"/>
          <w:szCs w:val="24"/>
        </w:rPr>
        <w:footnoteReference w:id="21"/>
      </w:r>
    </w:p>
    <w:p w:rsidR="00444FB2" w:rsidRPr="00AC426B" w:rsidRDefault="00444FB2" w:rsidP="004C6EC9">
      <w:pPr>
        <w:pBdr>
          <w:top w:val="single" w:sz="4" w:space="1" w:color="auto"/>
          <w:bottom w:val="single" w:sz="4" w:space="1" w:color="auto"/>
        </w:pBdr>
        <w:jc w:val="both"/>
        <w:rPr>
          <w:rFonts w:ascii="Monotype Corsiva" w:hAnsi="Monotype Corsiva" w:cs="FrankRuehl"/>
          <w:b/>
          <w:bCs/>
          <w:sz w:val="28"/>
          <w:szCs w:val="28"/>
        </w:rPr>
      </w:pPr>
      <w:r w:rsidRPr="00AC426B">
        <w:rPr>
          <w:rFonts w:ascii="Monotype Corsiva" w:hAnsi="Monotype Corsiva" w:cs="FrankRuehl"/>
          <w:b/>
          <w:bCs/>
          <w:sz w:val="28"/>
          <w:szCs w:val="28"/>
        </w:rPr>
        <w:t>4. Bathing and Washing</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4.1)</w:t>
      </w:r>
      <w:r w:rsidRPr="00AC426B">
        <w:rPr>
          <w:rFonts w:ascii="Cambria" w:hAnsi="Cambria" w:cs="FrankRuehl"/>
          <w:sz w:val="24"/>
          <w:szCs w:val="24"/>
        </w:rPr>
        <w:t xml:space="preserve"> Washing any body part for enjoyment, even with cold water, is forbidden on </w:t>
      </w:r>
      <w:r w:rsidRPr="00AC426B">
        <w:rPr>
          <w:rFonts w:ascii="Cambria" w:hAnsi="Cambria" w:cs="FrankRuehl"/>
          <w:i/>
          <w:iCs/>
          <w:sz w:val="24"/>
          <w:szCs w:val="24"/>
        </w:rPr>
        <w:t>Yom Kippur</w:t>
      </w:r>
      <w:r w:rsidRPr="00AC426B">
        <w:rPr>
          <w:rFonts w:ascii="Cambria" w:hAnsi="Cambria" w:cs="FrankRuehl"/>
          <w:sz w:val="24"/>
          <w:szCs w:val="24"/>
        </w:rPr>
        <w:t>.</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4.2)</w:t>
      </w:r>
      <w:r w:rsidRPr="00AC426B">
        <w:rPr>
          <w:rFonts w:ascii="Cambria" w:hAnsi="Cambria" w:cs="FrankRuehl"/>
          <w:sz w:val="24"/>
          <w:szCs w:val="24"/>
        </w:rPr>
        <w:t xml:space="preserve"> Washing dirt off body parts with cold water is permitted. Be careful to only wash the dirty part.</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 xml:space="preserve">4.3) </w:t>
      </w:r>
      <w:r w:rsidRPr="00AC426B">
        <w:rPr>
          <w:rFonts w:ascii="Cambria" w:hAnsi="Cambria" w:cs="FrankRuehl"/>
          <w:sz w:val="24"/>
          <w:szCs w:val="24"/>
        </w:rPr>
        <w:t>One is allowed to wash his hands in the morning when rising, after the bathroom, and before</w:t>
      </w:r>
      <w:r w:rsidRPr="00AC426B">
        <w:rPr>
          <w:rFonts w:ascii="Cambria" w:hAnsi="Cambria" w:cs="FrankRuehl"/>
          <w:i/>
          <w:iCs/>
          <w:sz w:val="24"/>
          <w:szCs w:val="24"/>
        </w:rPr>
        <w:t xml:space="preserve"> davening</w:t>
      </w:r>
      <w:r w:rsidRPr="00AC426B">
        <w:rPr>
          <w:rFonts w:ascii="Cambria" w:hAnsi="Cambria" w:cs="FrankRuehl"/>
          <w:sz w:val="24"/>
          <w:szCs w:val="24"/>
        </w:rPr>
        <w:t xml:space="preserve">. The </w:t>
      </w:r>
      <w:r w:rsidRPr="00AC426B">
        <w:rPr>
          <w:rFonts w:ascii="Cambria" w:hAnsi="Cambria" w:cs="FrankRuehl"/>
          <w:i/>
          <w:iCs/>
          <w:sz w:val="24"/>
          <w:szCs w:val="24"/>
        </w:rPr>
        <w:t>minhag</w:t>
      </w:r>
      <w:r w:rsidRPr="00AC426B">
        <w:rPr>
          <w:rFonts w:ascii="Cambria" w:hAnsi="Cambria" w:cs="FrankRuehl"/>
          <w:sz w:val="24"/>
          <w:szCs w:val="24"/>
        </w:rPr>
        <w:t xml:space="preserve"> is to only wash until the knuckles.</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4.4)</w:t>
      </w:r>
      <w:r w:rsidRPr="00AC426B">
        <w:rPr>
          <w:rFonts w:ascii="Cambria" w:hAnsi="Cambria" w:cs="FrankRuehl"/>
          <w:sz w:val="24"/>
          <w:szCs w:val="24"/>
        </w:rPr>
        <w:t xml:space="preserve"> After washing one’s hands in the morning and drying them, one may wipe his eyes and face with his damp hands</w:t>
      </w:r>
      <w:r>
        <w:rPr>
          <w:rFonts w:ascii="Cambria" w:hAnsi="Cambria" w:cs="FrankRuehl"/>
          <w:sz w:val="24"/>
          <w:szCs w:val="24"/>
        </w:rPr>
        <w:t>.</w:t>
      </w:r>
      <w:r w:rsidRPr="00AC426B">
        <w:rPr>
          <w:rStyle w:val="FootnoteReference"/>
          <w:rFonts w:ascii="Cambria" w:hAnsi="Cambria" w:cs="FrankRuehl"/>
          <w:sz w:val="24"/>
          <w:szCs w:val="24"/>
        </w:rPr>
        <w:footnoteReference w:id="22"/>
      </w:r>
    </w:p>
    <w:p w:rsidR="00444FB2" w:rsidRPr="00AC426B" w:rsidRDefault="00444FB2" w:rsidP="004C6EC9">
      <w:pPr>
        <w:jc w:val="both"/>
        <w:rPr>
          <w:rFonts w:ascii="Cambria" w:hAnsi="Cambria" w:cs="FrankRuehl"/>
          <w:sz w:val="24"/>
          <w:szCs w:val="24"/>
        </w:rPr>
      </w:pPr>
      <w:r w:rsidRPr="00AC426B">
        <w:rPr>
          <w:rFonts w:ascii="Cambria" w:hAnsi="Cambria" w:cs="FrankRuehl"/>
          <w:b/>
          <w:bCs/>
          <w:sz w:val="24"/>
          <w:szCs w:val="24"/>
        </w:rPr>
        <w:t>4.5)</w:t>
      </w:r>
      <w:r w:rsidRPr="00AC426B">
        <w:rPr>
          <w:rFonts w:ascii="Cambria" w:hAnsi="Cambria" w:cs="FrankRuehl"/>
          <w:sz w:val="24"/>
          <w:szCs w:val="24"/>
        </w:rPr>
        <w:t xml:space="preserve"> It is not permitted to go to the </w:t>
      </w:r>
      <w:r w:rsidRPr="00AC426B">
        <w:rPr>
          <w:rFonts w:ascii="Cambria" w:hAnsi="Cambria" w:cs="FrankRuehl"/>
          <w:i/>
          <w:iCs/>
          <w:sz w:val="24"/>
          <w:szCs w:val="24"/>
        </w:rPr>
        <w:t>mikvah</w:t>
      </w:r>
      <w:r w:rsidRPr="00AC426B">
        <w:rPr>
          <w:rFonts w:ascii="Cambria" w:hAnsi="Cambria" w:cs="FrankRuehl"/>
          <w:sz w:val="24"/>
          <w:szCs w:val="24"/>
        </w:rPr>
        <w:t xml:space="preserve"> on </w:t>
      </w:r>
      <w:r w:rsidRPr="00AC426B">
        <w:rPr>
          <w:rFonts w:ascii="Cambria" w:hAnsi="Cambria" w:cs="FrankRuehl"/>
          <w:i/>
          <w:iCs/>
          <w:sz w:val="24"/>
          <w:szCs w:val="24"/>
        </w:rPr>
        <w:t>Yom Kippur</w:t>
      </w:r>
      <w:r w:rsidRPr="00AC426B">
        <w:rPr>
          <w:rFonts w:ascii="Cambria" w:hAnsi="Cambria" w:cs="FrankRuehl"/>
          <w:sz w:val="24"/>
          <w:szCs w:val="24"/>
        </w:rPr>
        <w:t>.</w:t>
      </w:r>
    </w:p>
    <w:p w:rsidR="00444FB2" w:rsidRPr="00AC426B" w:rsidRDefault="00444FB2" w:rsidP="004C6EC9">
      <w:pPr>
        <w:pBdr>
          <w:top w:val="single" w:sz="4" w:space="1" w:color="auto"/>
          <w:bottom w:val="single" w:sz="4" w:space="1" w:color="auto"/>
        </w:pBdr>
        <w:jc w:val="both"/>
        <w:rPr>
          <w:rFonts w:ascii="Monotype Corsiva" w:hAnsi="Monotype Corsiva" w:cs="FrankRuehl"/>
          <w:b/>
          <w:bCs/>
          <w:sz w:val="28"/>
          <w:szCs w:val="28"/>
        </w:rPr>
      </w:pPr>
      <w:r w:rsidRPr="00AC426B">
        <w:rPr>
          <w:rFonts w:ascii="Monotype Corsiva" w:hAnsi="Monotype Corsiva" w:cs="FrankRuehl"/>
          <w:b/>
          <w:bCs/>
          <w:sz w:val="28"/>
          <w:szCs w:val="28"/>
        </w:rPr>
        <w:t>5. Anointing</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 xml:space="preserve">5.1) </w:t>
      </w:r>
      <w:r w:rsidRPr="00AC426B">
        <w:rPr>
          <w:rFonts w:ascii="Cambria" w:hAnsi="Cambria" w:cs="FrankRuehl"/>
          <w:sz w:val="24"/>
          <w:szCs w:val="24"/>
        </w:rPr>
        <w:t>Applying cream and oil on the body is prohibited, even if it just to remove sweat</w:t>
      </w:r>
      <w:r>
        <w:rPr>
          <w:rFonts w:ascii="Cambria" w:hAnsi="Cambria" w:cs="FrankRuehl"/>
          <w:sz w:val="24"/>
          <w:szCs w:val="24"/>
        </w:rPr>
        <w:t>.</w:t>
      </w:r>
      <w:r w:rsidRPr="00AC426B">
        <w:rPr>
          <w:rStyle w:val="FootnoteReference"/>
          <w:rFonts w:ascii="Cambria" w:hAnsi="Cambria" w:cs="FrankRuehl"/>
          <w:sz w:val="24"/>
          <w:szCs w:val="24"/>
        </w:rPr>
        <w:footnoteReference w:id="23"/>
      </w:r>
    </w:p>
    <w:p w:rsidR="00444FB2" w:rsidRPr="00AC426B" w:rsidRDefault="00444FB2" w:rsidP="00373126">
      <w:pPr>
        <w:spacing w:after="0"/>
        <w:jc w:val="both"/>
        <w:rPr>
          <w:rFonts w:ascii="Cambria" w:hAnsi="Cambria" w:cs="FrankRuehl"/>
          <w:sz w:val="24"/>
          <w:szCs w:val="24"/>
        </w:rPr>
      </w:pPr>
      <w:r w:rsidRPr="00AC426B">
        <w:rPr>
          <w:rFonts w:ascii="Cambria" w:hAnsi="Cambria" w:cs="FrankRuehl"/>
          <w:b/>
          <w:bCs/>
          <w:sz w:val="24"/>
          <w:szCs w:val="24"/>
        </w:rPr>
        <w:t>5.2)</w:t>
      </w:r>
      <w:r w:rsidRPr="00AC426B">
        <w:rPr>
          <w:rFonts w:ascii="Cambria" w:hAnsi="Cambria" w:cs="FrankRuehl"/>
          <w:sz w:val="24"/>
          <w:szCs w:val="24"/>
        </w:rPr>
        <w:t xml:space="preserve"> One may use deodorant on </w:t>
      </w:r>
      <w:r w:rsidRPr="00AC426B">
        <w:rPr>
          <w:rFonts w:ascii="Cambria" w:hAnsi="Cambria" w:cs="FrankRuehl"/>
          <w:i/>
          <w:iCs/>
          <w:sz w:val="24"/>
          <w:szCs w:val="24"/>
        </w:rPr>
        <w:t>Yom Kippur</w:t>
      </w:r>
      <w:r w:rsidRPr="00AC426B">
        <w:rPr>
          <w:rFonts w:ascii="Cambria" w:hAnsi="Cambria" w:cs="FrankRuehl"/>
          <w:sz w:val="24"/>
          <w:szCs w:val="24"/>
        </w:rPr>
        <w:t xml:space="preserve"> in order to prevent or remove sweat.</w:t>
      </w:r>
    </w:p>
    <w:p w:rsidR="00444FB2" w:rsidRPr="00AC426B" w:rsidRDefault="00444FB2" w:rsidP="00AC426B">
      <w:pPr>
        <w:jc w:val="both"/>
        <w:rPr>
          <w:rFonts w:ascii="Cambria" w:hAnsi="Cambria" w:cs="FrankRuehl"/>
          <w:sz w:val="24"/>
          <w:szCs w:val="24"/>
        </w:rPr>
      </w:pPr>
      <w:r w:rsidRPr="00AC426B">
        <w:rPr>
          <w:rFonts w:ascii="Cambria" w:hAnsi="Cambria" w:cs="FrankRuehl"/>
          <w:b/>
          <w:bCs/>
          <w:sz w:val="24"/>
          <w:szCs w:val="24"/>
        </w:rPr>
        <w:t>5.3)</w:t>
      </w:r>
      <w:r w:rsidRPr="00AC426B">
        <w:rPr>
          <w:rFonts w:ascii="Cambria" w:hAnsi="Cambria" w:cs="FrankRuehl"/>
          <w:sz w:val="24"/>
          <w:szCs w:val="24"/>
        </w:rPr>
        <w:t xml:space="preserve"> Cologne or perfume should not be used.</w:t>
      </w:r>
    </w:p>
    <w:p w:rsidR="00444FB2" w:rsidRPr="00AC426B" w:rsidRDefault="00444FB2" w:rsidP="004C6EC9">
      <w:pPr>
        <w:pBdr>
          <w:top w:val="single" w:sz="4" w:space="1" w:color="auto"/>
          <w:bottom w:val="single" w:sz="4" w:space="1" w:color="auto"/>
        </w:pBdr>
        <w:jc w:val="both"/>
        <w:rPr>
          <w:rFonts w:ascii="Cambria" w:hAnsi="Cambria" w:cs="FrankRuehl"/>
          <w:sz w:val="28"/>
          <w:szCs w:val="28"/>
        </w:rPr>
      </w:pPr>
      <w:r w:rsidRPr="00AC426B">
        <w:rPr>
          <w:rFonts w:ascii="Monotype Corsiva" w:hAnsi="Monotype Corsiva" w:cs="FrankRuehl"/>
          <w:b/>
          <w:bCs/>
          <w:sz w:val="28"/>
          <w:szCs w:val="28"/>
        </w:rPr>
        <w:t>6. Leather Shoes</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 xml:space="preserve">6.1) </w:t>
      </w:r>
      <w:r w:rsidRPr="00AC426B">
        <w:rPr>
          <w:rFonts w:ascii="Cambria" w:hAnsi="Cambria" w:cs="FrankRuehl"/>
          <w:sz w:val="24"/>
          <w:szCs w:val="24"/>
        </w:rPr>
        <w:t xml:space="preserve">Shoes that are made of leather, even if they are only partially made of leather may not be worn on </w:t>
      </w:r>
      <w:r w:rsidRPr="00AC426B">
        <w:rPr>
          <w:rFonts w:ascii="Cambria" w:hAnsi="Cambria" w:cs="FrankRuehl"/>
          <w:i/>
          <w:iCs/>
          <w:sz w:val="24"/>
          <w:szCs w:val="24"/>
        </w:rPr>
        <w:t>Yom Kippur</w:t>
      </w:r>
      <w:r w:rsidRPr="00AC426B">
        <w:rPr>
          <w:rFonts w:ascii="Cambria" w:hAnsi="Cambria" w:cs="FrankRuehl"/>
          <w:sz w:val="24"/>
          <w:szCs w:val="24"/>
        </w:rPr>
        <w:t>.</w:t>
      </w:r>
    </w:p>
    <w:p w:rsidR="00444FB2" w:rsidRPr="00AC426B" w:rsidRDefault="00444FB2" w:rsidP="004C6EC9">
      <w:pPr>
        <w:jc w:val="both"/>
        <w:rPr>
          <w:rFonts w:ascii="Cambria" w:hAnsi="Cambria" w:cs="FrankRuehl"/>
          <w:sz w:val="24"/>
          <w:szCs w:val="24"/>
        </w:rPr>
      </w:pPr>
      <w:r w:rsidRPr="00AC426B">
        <w:rPr>
          <w:rFonts w:ascii="Cambria" w:hAnsi="Cambria" w:cs="FrankRuehl"/>
          <w:b/>
          <w:bCs/>
          <w:sz w:val="24"/>
          <w:szCs w:val="24"/>
        </w:rPr>
        <w:t>6.2)</w:t>
      </w:r>
      <w:r w:rsidRPr="00AC426B">
        <w:rPr>
          <w:rFonts w:ascii="Cambria" w:hAnsi="Cambria" w:cs="FrankRuehl"/>
          <w:sz w:val="24"/>
          <w:szCs w:val="24"/>
        </w:rPr>
        <w:t xml:space="preserve"> Shoes made of other materials (such as cloth, rubber, or plastic) may be worn, even though they protect the foot and are comfortable.</w:t>
      </w:r>
    </w:p>
    <w:p w:rsidR="00444FB2" w:rsidRPr="00AC426B" w:rsidRDefault="00444FB2" w:rsidP="004C6EC9">
      <w:pPr>
        <w:pBdr>
          <w:top w:val="single" w:sz="4" w:space="1" w:color="auto"/>
          <w:bottom w:val="single" w:sz="4" w:space="1" w:color="auto"/>
        </w:pBdr>
        <w:jc w:val="both"/>
        <w:rPr>
          <w:rFonts w:ascii="Monotype Corsiva" w:hAnsi="Monotype Corsiva" w:cs="FrankRuehl"/>
          <w:b/>
          <w:bCs/>
          <w:sz w:val="28"/>
          <w:szCs w:val="28"/>
        </w:rPr>
      </w:pPr>
      <w:r w:rsidRPr="00AC426B">
        <w:rPr>
          <w:rFonts w:ascii="Monotype Corsiva" w:hAnsi="Monotype Corsiva" w:cs="FrankRuehl"/>
          <w:b/>
          <w:bCs/>
          <w:sz w:val="28"/>
          <w:szCs w:val="28"/>
        </w:rPr>
        <w:t>7. Marital Relations</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7.1)</w:t>
      </w:r>
      <w:r w:rsidRPr="00AC426B">
        <w:rPr>
          <w:rFonts w:ascii="Cambria" w:hAnsi="Cambria" w:cs="FrankRuehl"/>
          <w:sz w:val="24"/>
          <w:szCs w:val="24"/>
        </w:rPr>
        <w:t xml:space="preserve"> One is not allowed to engage in marital relations on </w:t>
      </w:r>
      <w:r w:rsidRPr="00AC426B">
        <w:rPr>
          <w:rFonts w:ascii="Cambria" w:hAnsi="Cambria" w:cs="FrankRuehl"/>
          <w:i/>
          <w:iCs/>
          <w:sz w:val="24"/>
          <w:szCs w:val="24"/>
        </w:rPr>
        <w:t>Yom Kippur</w:t>
      </w:r>
      <w:r w:rsidRPr="00AC426B">
        <w:rPr>
          <w:rFonts w:ascii="Cambria" w:hAnsi="Cambria" w:cs="FrankRuehl"/>
          <w:sz w:val="24"/>
          <w:szCs w:val="24"/>
        </w:rPr>
        <w:t>.</w:t>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7.2)</w:t>
      </w:r>
      <w:r w:rsidRPr="00AC426B">
        <w:rPr>
          <w:rFonts w:ascii="Cambria" w:hAnsi="Cambria" w:cs="FrankRuehl"/>
          <w:sz w:val="24"/>
          <w:szCs w:val="24"/>
        </w:rPr>
        <w:t xml:space="preserve"> All </w:t>
      </w:r>
      <w:proofErr w:type="spellStart"/>
      <w:r w:rsidRPr="00AC426B">
        <w:rPr>
          <w:rFonts w:ascii="Cambria" w:hAnsi="Cambria" w:cs="FrankRuehl"/>
          <w:i/>
          <w:iCs/>
          <w:sz w:val="24"/>
          <w:szCs w:val="24"/>
        </w:rPr>
        <w:t>harchakos</w:t>
      </w:r>
      <w:proofErr w:type="spellEnd"/>
      <w:r w:rsidRPr="00AC426B">
        <w:rPr>
          <w:rFonts w:ascii="Cambria" w:hAnsi="Cambria" w:cs="FrankRuehl"/>
          <w:sz w:val="24"/>
          <w:szCs w:val="24"/>
        </w:rPr>
        <w:t xml:space="preserve"> apply on the night of </w:t>
      </w:r>
      <w:r w:rsidRPr="00AC426B">
        <w:rPr>
          <w:rFonts w:ascii="Cambria" w:hAnsi="Cambria" w:cs="FrankRuehl"/>
          <w:i/>
          <w:iCs/>
          <w:sz w:val="24"/>
          <w:szCs w:val="24"/>
        </w:rPr>
        <w:t>Yom Kippur</w:t>
      </w:r>
      <w:r>
        <w:rPr>
          <w:rFonts w:ascii="Cambria" w:hAnsi="Cambria" w:cs="FrankRuehl"/>
          <w:i/>
          <w:iCs/>
          <w:sz w:val="24"/>
          <w:szCs w:val="24"/>
        </w:rPr>
        <w:t>.</w:t>
      </w:r>
      <w:r w:rsidRPr="00AC426B">
        <w:rPr>
          <w:rStyle w:val="FootnoteReference"/>
          <w:rFonts w:ascii="Cambria" w:hAnsi="Cambria" w:cs="FrankRuehl"/>
          <w:sz w:val="24"/>
          <w:szCs w:val="24"/>
        </w:rPr>
        <w:footnoteReference w:id="24"/>
      </w:r>
    </w:p>
    <w:p w:rsidR="00444FB2" w:rsidRPr="00AC426B" w:rsidRDefault="00444FB2" w:rsidP="004C6EC9">
      <w:pPr>
        <w:spacing w:after="0"/>
        <w:jc w:val="both"/>
        <w:rPr>
          <w:rFonts w:ascii="Cambria" w:hAnsi="Cambria" w:cs="FrankRuehl"/>
          <w:sz w:val="24"/>
          <w:szCs w:val="24"/>
        </w:rPr>
      </w:pPr>
      <w:r w:rsidRPr="00AC426B">
        <w:rPr>
          <w:rFonts w:ascii="Cambria" w:hAnsi="Cambria" w:cs="FrankRuehl"/>
          <w:b/>
          <w:bCs/>
          <w:sz w:val="24"/>
          <w:szCs w:val="24"/>
        </w:rPr>
        <w:t>7.3)</w:t>
      </w:r>
      <w:r w:rsidRPr="00AC426B">
        <w:rPr>
          <w:rFonts w:ascii="Cambria" w:hAnsi="Cambria" w:cs="FrankRuehl"/>
          <w:sz w:val="24"/>
          <w:szCs w:val="24"/>
        </w:rPr>
        <w:t xml:space="preserve"> During the daytime, </w:t>
      </w:r>
      <w:r>
        <w:rPr>
          <w:rFonts w:ascii="Cambria" w:hAnsi="Cambria" w:cs="FrankRuehl"/>
          <w:sz w:val="24"/>
          <w:szCs w:val="24"/>
        </w:rPr>
        <w:t xml:space="preserve">one should </w:t>
      </w:r>
      <w:r w:rsidRPr="00AC426B">
        <w:rPr>
          <w:rFonts w:ascii="Cambria" w:hAnsi="Cambria" w:cs="FrankRuehl"/>
          <w:sz w:val="24"/>
          <w:szCs w:val="24"/>
        </w:rPr>
        <w:t xml:space="preserve">avoid physical contact but </w:t>
      </w:r>
      <w:r>
        <w:rPr>
          <w:rFonts w:ascii="Cambria" w:hAnsi="Cambria" w:cs="FrankRuehl"/>
          <w:sz w:val="24"/>
          <w:szCs w:val="24"/>
        </w:rPr>
        <w:t xml:space="preserve">one </w:t>
      </w:r>
      <w:r w:rsidRPr="00AC426B">
        <w:rPr>
          <w:rFonts w:ascii="Cambria" w:hAnsi="Cambria" w:cs="FrankRuehl"/>
          <w:sz w:val="24"/>
          <w:szCs w:val="24"/>
        </w:rPr>
        <w:t xml:space="preserve">may be lenient in other </w:t>
      </w:r>
      <w:proofErr w:type="spellStart"/>
      <w:r w:rsidRPr="00AC426B">
        <w:rPr>
          <w:rFonts w:ascii="Cambria" w:hAnsi="Cambria" w:cs="FrankRuehl"/>
          <w:i/>
          <w:iCs/>
          <w:sz w:val="24"/>
          <w:szCs w:val="24"/>
        </w:rPr>
        <w:t>harchakos</w:t>
      </w:r>
      <w:proofErr w:type="spellEnd"/>
      <w:r>
        <w:rPr>
          <w:rFonts w:ascii="Cambria" w:hAnsi="Cambria" w:cs="FrankRuehl"/>
          <w:i/>
          <w:iCs/>
          <w:sz w:val="24"/>
          <w:szCs w:val="24"/>
        </w:rPr>
        <w:t>.</w:t>
      </w:r>
      <w:r w:rsidRPr="00AC426B">
        <w:rPr>
          <w:rStyle w:val="FootnoteReference"/>
          <w:rFonts w:ascii="Cambria" w:hAnsi="Cambria" w:cs="FrankRuehl"/>
          <w:sz w:val="24"/>
          <w:szCs w:val="24"/>
        </w:rPr>
        <w:footnoteReference w:id="25"/>
      </w:r>
      <w:r w:rsidRPr="00AC426B">
        <w:rPr>
          <w:rFonts w:ascii="Cambria" w:hAnsi="Cambria" w:cs="FrankRuehl"/>
          <w:sz w:val="24"/>
          <w:szCs w:val="24"/>
        </w:rPr>
        <w:t xml:space="preserve"> </w:t>
      </w:r>
    </w:p>
    <w:p w:rsidR="00444FB2" w:rsidRPr="00AC426B" w:rsidRDefault="00444FB2" w:rsidP="004C6EC9">
      <w:pPr>
        <w:spacing w:after="0"/>
        <w:jc w:val="both"/>
        <w:rPr>
          <w:rFonts w:ascii="Cambria" w:hAnsi="Cambria"/>
          <w:sz w:val="24"/>
          <w:szCs w:val="24"/>
        </w:rPr>
      </w:pPr>
    </w:p>
    <w:p w:rsidR="00444FB2" w:rsidRPr="00AC426B" w:rsidRDefault="00444FB2" w:rsidP="004C6EC9">
      <w:pPr>
        <w:pBdr>
          <w:top w:val="single" w:sz="4" w:space="1" w:color="auto"/>
        </w:pBdr>
        <w:spacing w:after="0" w:line="240" w:lineRule="auto"/>
        <w:jc w:val="center"/>
        <w:rPr>
          <w:rFonts w:ascii="Palatino Linotype" w:hAnsi="Palatino Linotype" w:cs="FrankRuehl"/>
          <w:b/>
          <w:bCs/>
          <w:smallCaps/>
          <w:sz w:val="28"/>
          <w:szCs w:val="28"/>
        </w:rPr>
      </w:pPr>
      <w:r w:rsidRPr="00AC426B">
        <w:rPr>
          <w:rFonts w:ascii="Palatino Linotype" w:hAnsi="Palatino Linotype" w:cs="FrankRuehl"/>
          <w:b/>
          <w:bCs/>
          <w:smallCaps/>
          <w:sz w:val="28"/>
          <w:szCs w:val="28"/>
        </w:rPr>
        <w:t>~ Part Three ~</w:t>
      </w:r>
    </w:p>
    <w:p w:rsidR="00444FB2" w:rsidRPr="00AC426B" w:rsidRDefault="00444FB2" w:rsidP="004C6EC9">
      <w:pPr>
        <w:pBdr>
          <w:top w:val="single" w:sz="4" w:space="1" w:color="auto"/>
        </w:pBdr>
        <w:spacing w:line="240" w:lineRule="auto"/>
        <w:jc w:val="center"/>
        <w:rPr>
          <w:rFonts w:ascii="Palatino Linotype" w:hAnsi="Palatino Linotype" w:cs="FrankRuehl"/>
          <w:b/>
          <w:bCs/>
          <w:smallCaps/>
          <w:sz w:val="28"/>
          <w:szCs w:val="28"/>
        </w:rPr>
      </w:pPr>
      <w:r w:rsidRPr="00AC426B">
        <w:rPr>
          <w:rFonts w:ascii="Palatino Linotype" w:hAnsi="Palatino Linotype" w:cs="FrankRuehl"/>
          <w:b/>
          <w:bCs/>
          <w:smallCaps/>
          <w:sz w:val="28"/>
          <w:szCs w:val="28"/>
        </w:rPr>
        <w:t>Yom Kippur Davening</w:t>
      </w:r>
    </w:p>
    <w:p w:rsidR="00444FB2" w:rsidRPr="00AC426B" w:rsidRDefault="00444FB2" w:rsidP="004C6EC9">
      <w:pPr>
        <w:pBdr>
          <w:top w:val="single" w:sz="4" w:space="1" w:color="auto"/>
          <w:bottom w:val="single" w:sz="4" w:space="1" w:color="auto"/>
        </w:pBdr>
        <w:rPr>
          <w:rFonts w:ascii="Monotype Corsiva" w:hAnsi="Monotype Corsiva" w:cs="FrankRuehl"/>
          <w:b/>
          <w:bCs/>
          <w:sz w:val="28"/>
          <w:szCs w:val="28"/>
        </w:rPr>
      </w:pPr>
      <w:r w:rsidRPr="00AC426B">
        <w:rPr>
          <w:rFonts w:ascii="Monotype Corsiva" w:hAnsi="Monotype Corsiva" w:cs="FrankRuehl"/>
          <w:b/>
          <w:bCs/>
          <w:sz w:val="28"/>
          <w:szCs w:val="28"/>
        </w:rPr>
        <w:t>1. Yom Kippur Night</w:t>
      </w:r>
    </w:p>
    <w:p w:rsidR="00444FB2" w:rsidRPr="00AC426B" w:rsidRDefault="00444FB2" w:rsidP="004C6EC9">
      <w:pPr>
        <w:spacing w:after="0"/>
        <w:jc w:val="both"/>
        <w:rPr>
          <w:rFonts w:asciiTheme="majorHAnsi" w:hAnsiTheme="majorHAnsi" w:cs="FrankRuehl"/>
          <w:i/>
          <w:iCs/>
          <w:sz w:val="24"/>
          <w:szCs w:val="24"/>
        </w:rPr>
      </w:pPr>
      <w:r w:rsidRPr="00AC426B">
        <w:rPr>
          <w:rFonts w:asciiTheme="majorHAnsi" w:hAnsiTheme="majorHAnsi" w:cs="FrankRuehl"/>
          <w:b/>
          <w:bCs/>
          <w:sz w:val="24"/>
          <w:szCs w:val="24"/>
        </w:rPr>
        <w:t>1.1)</w:t>
      </w:r>
      <w:r w:rsidRPr="00AC426B">
        <w:rPr>
          <w:rFonts w:asciiTheme="majorHAnsi" w:hAnsiTheme="majorHAnsi" w:cs="FrankRuehl"/>
          <w:sz w:val="24"/>
          <w:szCs w:val="24"/>
        </w:rPr>
        <w:t xml:space="preserve"> One should try and say </w:t>
      </w:r>
      <w:proofErr w:type="spellStart"/>
      <w:r w:rsidRPr="00AC426B">
        <w:rPr>
          <w:rFonts w:asciiTheme="majorHAnsi" w:hAnsiTheme="majorHAnsi" w:cs="FrankRuehl"/>
          <w:i/>
          <w:iCs/>
          <w:sz w:val="24"/>
          <w:szCs w:val="24"/>
        </w:rPr>
        <w:t>Tefilas</w:t>
      </w:r>
      <w:proofErr w:type="spellEnd"/>
      <w:r w:rsidRPr="00AC426B">
        <w:rPr>
          <w:rFonts w:asciiTheme="majorHAnsi" w:hAnsiTheme="majorHAnsi" w:cs="FrankRuehl"/>
          <w:i/>
          <w:iCs/>
          <w:sz w:val="24"/>
          <w:szCs w:val="24"/>
        </w:rPr>
        <w:t xml:space="preserve"> </w:t>
      </w:r>
      <w:proofErr w:type="spellStart"/>
      <w:r w:rsidRPr="00AC426B">
        <w:rPr>
          <w:rFonts w:asciiTheme="majorHAnsi" w:hAnsiTheme="majorHAnsi" w:cs="FrankRuehl"/>
          <w:i/>
          <w:iCs/>
          <w:sz w:val="24"/>
          <w:szCs w:val="24"/>
        </w:rPr>
        <w:t>Zakkah</w:t>
      </w:r>
      <w:proofErr w:type="spellEnd"/>
      <w:r w:rsidRPr="00AC426B">
        <w:rPr>
          <w:rFonts w:asciiTheme="majorHAnsi" w:hAnsiTheme="majorHAnsi" w:cs="FrankRuehl"/>
          <w:sz w:val="24"/>
          <w:szCs w:val="24"/>
        </w:rPr>
        <w:t xml:space="preserve"> before </w:t>
      </w:r>
      <w:proofErr w:type="spellStart"/>
      <w:r w:rsidRPr="00AC426B">
        <w:rPr>
          <w:rFonts w:asciiTheme="majorHAnsi" w:hAnsiTheme="majorHAnsi" w:cs="FrankRuehl"/>
          <w:i/>
          <w:iCs/>
          <w:sz w:val="24"/>
          <w:szCs w:val="24"/>
        </w:rPr>
        <w:t>Kol</w:t>
      </w:r>
      <w:proofErr w:type="spellEnd"/>
      <w:r w:rsidRPr="00AC426B">
        <w:rPr>
          <w:rFonts w:asciiTheme="majorHAnsi" w:hAnsiTheme="majorHAnsi" w:cs="FrankRuehl"/>
          <w:i/>
          <w:iCs/>
          <w:sz w:val="24"/>
          <w:szCs w:val="24"/>
        </w:rPr>
        <w:t xml:space="preserve"> </w:t>
      </w:r>
      <w:r w:rsidRPr="00AC426B">
        <w:rPr>
          <w:rFonts w:asciiTheme="majorHAnsi" w:hAnsiTheme="majorHAnsi" w:cs="FrankRuehl"/>
          <w:i/>
          <w:iCs/>
          <w:sz w:val="24"/>
          <w:szCs w:val="24"/>
        </w:rPr>
        <w:lastRenderedPageBreak/>
        <w:t>Nidrei</w:t>
      </w:r>
      <w:r w:rsidRPr="00AC426B">
        <w:rPr>
          <w:rFonts w:asciiTheme="majorHAnsi" w:hAnsiTheme="majorHAnsi" w:cs="FrankRuehl"/>
          <w:sz w:val="24"/>
          <w:szCs w:val="24"/>
        </w:rPr>
        <w:t xml:space="preserve">. Make sure to say the part about being </w:t>
      </w:r>
      <w:proofErr w:type="spellStart"/>
      <w:r w:rsidRPr="00AC426B">
        <w:rPr>
          <w:rFonts w:asciiTheme="majorHAnsi" w:hAnsiTheme="majorHAnsi" w:cs="FrankRuehl"/>
          <w:i/>
          <w:iCs/>
          <w:sz w:val="24"/>
          <w:szCs w:val="24"/>
        </w:rPr>
        <w:t>mochel</w:t>
      </w:r>
      <w:proofErr w:type="spellEnd"/>
      <w:r w:rsidRPr="00AC426B">
        <w:rPr>
          <w:rFonts w:asciiTheme="majorHAnsi" w:hAnsiTheme="majorHAnsi" w:cs="FrankRuehl"/>
          <w:sz w:val="24"/>
          <w:szCs w:val="24"/>
        </w:rPr>
        <w:t xml:space="preserve"> other people. (One who sees that he will be unable to finish the entire </w:t>
      </w:r>
      <w:proofErr w:type="spellStart"/>
      <w:r w:rsidRPr="00AC426B">
        <w:rPr>
          <w:rFonts w:asciiTheme="majorHAnsi" w:hAnsiTheme="majorHAnsi" w:cs="FrankRuehl"/>
          <w:i/>
          <w:iCs/>
          <w:sz w:val="24"/>
          <w:szCs w:val="24"/>
        </w:rPr>
        <w:t>Tefilas</w:t>
      </w:r>
      <w:proofErr w:type="spellEnd"/>
      <w:r w:rsidRPr="00AC426B">
        <w:rPr>
          <w:rFonts w:asciiTheme="majorHAnsi" w:hAnsiTheme="majorHAnsi" w:cs="FrankRuehl"/>
          <w:i/>
          <w:iCs/>
          <w:sz w:val="24"/>
          <w:szCs w:val="24"/>
        </w:rPr>
        <w:t xml:space="preserve"> </w:t>
      </w:r>
      <w:proofErr w:type="spellStart"/>
      <w:r w:rsidRPr="00AC426B">
        <w:rPr>
          <w:rFonts w:asciiTheme="majorHAnsi" w:hAnsiTheme="majorHAnsi" w:cs="FrankRuehl"/>
          <w:i/>
          <w:iCs/>
          <w:sz w:val="24"/>
          <w:szCs w:val="24"/>
        </w:rPr>
        <w:t>Zakkah</w:t>
      </w:r>
      <w:proofErr w:type="spellEnd"/>
      <w:r w:rsidRPr="00AC426B">
        <w:rPr>
          <w:rFonts w:asciiTheme="majorHAnsi" w:hAnsiTheme="majorHAnsi" w:cs="FrankRuehl"/>
          <w:sz w:val="24"/>
          <w:szCs w:val="24"/>
        </w:rPr>
        <w:t xml:space="preserve"> should say this part first.</w:t>
      </w:r>
      <w:r w:rsidRPr="00AC426B">
        <w:rPr>
          <w:rStyle w:val="FootnoteReference"/>
          <w:rFonts w:asciiTheme="majorHAnsi" w:hAnsiTheme="majorHAnsi" w:cs="FrankRuehl"/>
          <w:sz w:val="24"/>
          <w:szCs w:val="24"/>
        </w:rPr>
        <w:footnoteReference w:id="26"/>
      </w:r>
      <w:r w:rsidRPr="00AC426B">
        <w:rPr>
          <w:rFonts w:asciiTheme="majorHAnsi" w:hAnsiTheme="majorHAnsi" w:cs="FrankRuehl"/>
          <w:sz w:val="24"/>
          <w:szCs w:val="24"/>
        </w:rPr>
        <w:t xml:space="preserve">) </w:t>
      </w:r>
    </w:p>
    <w:p w:rsidR="00444FB2" w:rsidRPr="00AC426B" w:rsidRDefault="00444FB2" w:rsidP="004C6EC9">
      <w:pPr>
        <w:spacing w:after="0"/>
        <w:jc w:val="both"/>
        <w:rPr>
          <w:rFonts w:asciiTheme="majorHAnsi" w:hAnsiTheme="majorHAnsi" w:cs="FrankRuehl"/>
          <w:sz w:val="24"/>
          <w:szCs w:val="24"/>
        </w:rPr>
      </w:pPr>
      <w:r w:rsidRPr="00AC426B">
        <w:rPr>
          <w:rFonts w:asciiTheme="majorHAnsi" w:hAnsiTheme="majorHAnsi" w:cs="FrankRuehl"/>
          <w:b/>
          <w:bCs/>
          <w:sz w:val="24"/>
          <w:szCs w:val="24"/>
        </w:rPr>
        <w:t>1.2)</w:t>
      </w:r>
      <w:r w:rsidRPr="00AC426B">
        <w:rPr>
          <w:rFonts w:asciiTheme="majorHAnsi" w:hAnsiTheme="majorHAnsi" w:cs="FrankRuehl"/>
          <w:sz w:val="24"/>
          <w:szCs w:val="24"/>
        </w:rPr>
        <w:t xml:space="preserve"> Women should also try and say </w:t>
      </w:r>
      <w:proofErr w:type="spellStart"/>
      <w:r w:rsidRPr="00AC426B">
        <w:rPr>
          <w:rFonts w:asciiTheme="majorHAnsi" w:hAnsiTheme="majorHAnsi" w:cs="FrankRuehl"/>
          <w:i/>
          <w:iCs/>
          <w:sz w:val="24"/>
          <w:szCs w:val="24"/>
        </w:rPr>
        <w:t>Tefilas</w:t>
      </w:r>
      <w:proofErr w:type="spellEnd"/>
      <w:r w:rsidRPr="00AC426B">
        <w:rPr>
          <w:rFonts w:asciiTheme="majorHAnsi" w:hAnsiTheme="majorHAnsi" w:cs="FrankRuehl"/>
          <w:i/>
          <w:iCs/>
          <w:sz w:val="24"/>
          <w:szCs w:val="24"/>
        </w:rPr>
        <w:t xml:space="preserve"> </w:t>
      </w:r>
      <w:proofErr w:type="spellStart"/>
      <w:r w:rsidRPr="00AC426B">
        <w:rPr>
          <w:rFonts w:asciiTheme="majorHAnsi" w:hAnsiTheme="majorHAnsi" w:cs="FrankRuehl"/>
          <w:i/>
          <w:iCs/>
          <w:sz w:val="24"/>
          <w:szCs w:val="24"/>
        </w:rPr>
        <w:t>Zakkah</w:t>
      </w:r>
      <w:proofErr w:type="spellEnd"/>
      <w:r w:rsidRPr="00AC426B">
        <w:rPr>
          <w:rFonts w:asciiTheme="majorHAnsi" w:hAnsiTheme="majorHAnsi" w:cs="FrankRuehl"/>
          <w:sz w:val="24"/>
          <w:szCs w:val="24"/>
        </w:rPr>
        <w:t xml:space="preserve"> (they should skip over the parts that are not applicable to them).</w:t>
      </w:r>
    </w:p>
    <w:p w:rsidR="00444FB2" w:rsidRPr="00AC426B" w:rsidRDefault="00444FB2" w:rsidP="004C6EC9">
      <w:pPr>
        <w:spacing w:after="0"/>
        <w:jc w:val="both"/>
        <w:rPr>
          <w:rFonts w:asciiTheme="majorHAnsi" w:hAnsiTheme="majorHAnsi" w:cs="FrankRuehl"/>
          <w:sz w:val="24"/>
          <w:szCs w:val="24"/>
        </w:rPr>
      </w:pPr>
      <w:r w:rsidRPr="00AC426B">
        <w:rPr>
          <w:rFonts w:asciiTheme="majorHAnsi" w:hAnsiTheme="majorHAnsi" w:cs="FrankRuehl"/>
          <w:b/>
          <w:bCs/>
          <w:sz w:val="24"/>
          <w:szCs w:val="24"/>
        </w:rPr>
        <w:t>1.3)</w:t>
      </w:r>
      <w:r w:rsidRPr="00AC426B">
        <w:rPr>
          <w:rFonts w:asciiTheme="majorHAnsi" w:hAnsiTheme="majorHAnsi" w:cs="FrankRuehl"/>
          <w:sz w:val="24"/>
          <w:szCs w:val="24"/>
        </w:rPr>
        <w:t xml:space="preserve"> One should say </w:t>
      </w:r>
      <w:proofErr w:type="spellStart"/>
      <w:r w:rsidRPr="00AC426B">
        <w:rPr>
          <w:rFonts w:asciiTheme="majorHAnsi" w:hAnsiTheme="majorHAnsi" w:cs="FrankRuehl"/>
          <w:i/>
          <w:iCs/>
          <w:sz w:val="24"/>
          <w:szCs w:val="24"/>
        </w:rPr>
        <w:t>Kol</w:t>
      </w:r>
      <w:proofErr w:type="spellEnd"/>
      <w:r w:rsidRPr="00AC426B">
        <w:rPr>
          <w:rFonts w:asciiTheme="majorHAnsi" w:hAnsiTheme="majorHAnsi" w:cs="FrankRuehl"/>
          <w:i/>
          <w:iCs/>
          <w:sz w:val="24"/>
          <w:szCs w:val="24"/>
        </w:rPr>
        <w:t xml:space="preserve"> Nidrei</w:t>
      </w:r>
      <w:r w:rsidRPr="00AC426B">
        <w:rPr>
          <w:rFonts w:asciiTheme="majorHAnsi" w:hAnsiTheme="majorHAnsi" w:cs="FrankRuehl"/>
          <w:sz w:val="24"/>
          <w:szCs w:val="24"/>
        </w:rPr>
        <w:t xml:space="preserve"> along with the </w:t>
      </w:r>
      <w:r w:rsidRPr="00AC426B">
        <w:rPr>
          <w:rFonts w:asciiTheme="majorHAnsi" w:hAnsiTheme="majorHAnsi" w:cs="FrankRuehl"/>
          <w:i/>
          <w:iCs/>
          <w:sz w:val="24"/>
          <w:szCs w:val="24"/>
        </w:rPr>
        <w:t>chazzan</w:t>
      </w:r>
      <w:r>
        <w:rPr>
          <w:rFonts w:asciiTheme="majorHAnsi" w:hAnsiTheme="majorHAnsi" w:cs="FrankRuehl"/>
          <w:i/>
          <w:iCs/>
          <w:sz w:val="24"/>
          <w:szCs w:val="24"/>
        </w:rPr>
        <w:t>.</w:t>
      </w:r>
      <w:r w:rsidRPr="00AC426B">
        <w:rPr>
          <w:rStyle w:val="FootnoteReference"/>
          <w:rFonts w:asciiTheme="majorHAnsi" w:hAnsiTheme="majorHAnsi" w:cs="FrankRuehl"/>
          <w:sz w:val="24"/>
          <w:szCs w:val="24"/>
        </w:rPr>
        <w:footnoteReference w:id="27"/>
      </w:r>
      <w:r w:rsidRPr="00AC426B">
        <w:rPr>
          <w:rFonts w:asciiTheme="majorHAnsi" w:hAnsiTheme="majorHAnsi" w:cs="FrankRuehl"/>
          <w:sz w:val="24"/>
          <w:szCs w:val="24"/>
        </w:rPr>
        <w:t xml:space="preserve"> </w:t>
      </w:r>
    </w:p>
    <w:p w:rsidR="00444FB2" w:rsidRPr="00AC426B" w:rsidRDefault="00444FB2" w:rsidP="004C6EC9">
      <w:pPr>
        <w:spacing w:after="0"/>
        <w:jc w:val="both"/>
        <w:rPr>
          <w:rFonts w:asciiTheme="majorHAnsi" w:hAnsiTheme="majorHAnsi" w:cs="FrankRuehl"/>
          <w:sz w:val="24"/>
          <w:szCs w:val="24"/>
        </w:rPr>
      </w:pPr>
      <w:r w:rsidRPr="00AC426B">
        <w:rPr>
          <w:rFonts w:asciiTheme="majorHAnsi" w:hAnsiTheme="majorHAnsi" w:cs="FrankRuehl"/>
          <w:b/>
          <w:bCs/>
          <w:sz w:val="24"/>
          <w:szCs w:val="24"/>
        </w:rPr>
        <w:t>1.4)</w:t>
      </w:r>
      <w:r w:rsidRPr="00AC426B">
        <w:rPr>
          <w:rFonts w:asciiTheme="majorHAnsi" w:hAnsiTheme="majorHAnsi" w:cs="FrankRuehl"/>
          <w:sz w:val="24"/>
          <w:szCs w:val="24"/>
        </w:rPr>
        <w:t xml:space="preserve"> Say the </w:t>
      </w:r>
      <w:proofErr w:type="spellStart"/>
      <w:r w:rsidRPr="00AC426B">
        <w:rPr>
          <w:rFonts w:asciiTheme="majorHAnsi" w:hAnsiTheme="majorHAnsi" w:cs="FrankRuehl"/>
          <w:i/>
          <w:iCs/>
          <w:sz w:val="24"/>
          <w:szCs w:val="24"/>
        </w:rPr>
        <w:t>brachah</w:t>
      </w:r>
      <w:proofErr w:type="spellEnd"/>
      <w:r w:rsidRPr="00AC426B">
        <w:rPr>
          <w:rFonts w:asciiTheme="majorHAnsi" w:hAnsiTheme="majorHAnsi" w:cs="FrankRuehl"/>
          <w:sz w:val="24"/>
          <w:szCs w:val="24"/>
        </w:rPr>
        <w:t xml:space="preserve"> of </w:t>
      </w:r>
      <w:proofErr w:type="spellStart"/>
      <w:r w:rsidRPr="00AC426B">
        <w:rPr>
          <w:rFonts w:asciiTheme="majorHAnsi" w:hAnsiTheme="majorHAnsi" w:cs="FrankRuehl"/>
          <w:i/>
          <w:iCs/>
          <w:sz w:val="24"/>
          <w:szCs w:val="24"/>
        </w:rPr>
        <w:t>shehechiyanu</w:t>
      </w:r>
      <w:proofErr w:type="spellEnd"/>
      <w:r w:rsidRPr="00AC426B">
        <w:rPr>
          <w:rFonts w:asciiTheme="majorHAnsi" w:hAnsiTheme="majorHAnsi" w:cs="FrankRuehl"/>
          <w:sz w:val="24"/>
          <w:szCs w:val="24"/>
        </w:rPr>
        <w:t xml:space="preserve"> along with the </w:t>
      </w:r>
      <w:r w:rsidRPr="00AC426B">
        <w:rPr>
          <w:rFonts w:asciiTheme="majorHAnsi" w:hAnsiTheme="majorHAnsi" w:cs="FrankRuehl"/>
          <w:i/>
          <w:iCs/>
          <w:sz w:val="24"/>
          <w:szCs w:val="24"/>
        </w:rPr>
        <w:t>chazzan</w:t>
      </w:r>
      <w:r w:rsidRPr="00AC426B">
        <w:rPr>
          <w:rFonts w:asciiTheme="majorHAnsi" w:hAnsiTheme="majorHAnsi" w:cs="FrankRuehl"/>
          <w:sz w:val="24"/>
          <w:szCs w:val="24"/>
        </w:rPr>
        <w:t xml:space="preserve">, but finish before the </w:t>
      </w:r>
      <w:r w:rsidRPr="00AC426B">
        <w:rPr>
          <w:rFonts w:asciiTheme="majorHAnsi" w:hAnsiTheme="majorHAnsi" w:cs="FrankRuehl"/>
          <w:i/>
          <w:iCs/>
          <w:sz w:val="24"/>
          <w:szCs w:val="24"/>
        </w:rPr>
        <w:t>chazzan</w:t>
      </w:r>
      <w:r w:rsidRPr="00AC426B">
        <w:rPr>
          <w:rFonts w:asciiTheme="majorHAnsi" w:hAnsiTheme="majorHAnsi" w:cs="FrankRuehl"/>
          <w:sz w:val="24"/>
          <w:szCs w:val="24"/>
        </w:rPr>
        <w:t xml:space="preserve"> in order to answer </w:t>
      </w:r>
      <w:proofErr w:type="spellStart"/>
      <w:r w:rsidRPr="00AC426B">
        <w:rPr>
          <w:rFonts w:asciiTheme="majorHAnsi" w:hAnsiTheme="majorHAnsi" w:cs="FrankRuehl"/>
          <w:i/>
          <w:iCs/>
          <w:sz w:val="24"/>
          <w:szCs w:val="24"/>
        </w:rPr>
        <w:t>amein</w:t>
      </w:r>
      <w:proofErr w:type="spellEnd"/>
      <w:r w:rsidRPr="00AC426B">
        <w:rPr>
          <w:rFonts w:asciiTheme="majorHAnsi" w:hAnsiTheme="majorHAnsi" w:cs="FrankRuehl"/>
          <w:sz w:val="24"/>
          <w:szCs w:val="24"/>
        </w:rPr>
        <w:t xml:space="preserve"> to his </w:t>
      </w:r>
      <w:proofErr w:type="spellStart"/>
      <w:r w:rsidRPr="00AC426B">
        <w:rPr>
          <w:rFonts w:asciiTheme="majorHAnsi" w:hAnsiTheme="majorHAnsi" w:cs="FrankRuehl"/>
          <w:i/>
          <w:iCs/>
          <w:sz w:val="24"/>
          <w:szCs w:val="24"/>
        </w:rPr>
        <w:t>brachah</w:t>
      </w:r>
      <w:proofErr w:type="spellEnd"/>
      <w:r>
        <w:rPr>
          <w:rFonts w:asciiTheme="majorHAnsi" w:hAnsiTheme="majorHAnsi" w:cs="FrankRuehl"/>
          <w:i/>
          <w:iCs/>
          <w:sz w:val="24"/>
          <w:szCs w:val="24"/>
        </w:rPr>
        <w:t>.</w:t>
      </w:r>
      <w:r w:rsidRPr="00AC426B">
        <w:rPr>
          <w:rStyle w:val="FootnoteReference"/>
          <w:rFonts w:asciiTheme="majorHAnsi" w:hAnsiTheme="majorHAnsi" w:cs="FrankRuehl"/>
          <w:sz w:val="24"/>
          <w:szCs w:val="24"/>
        </w:rPr>
        <w:footnoteReference w:id="28"/>
      </w:r>
    </w:p>
    <w:p w:rsidR="00444FB2" w:rsidRPr="00AC426B" w:rsidRDefault="00444FB2" w:rsidP="004C6EC9">
      <w:pPr>
        <w:spacing w:after="0"/>
        <w:jc w:val="both"/>
        <w:rPr>
          <w:rFonts w:asciiTheme="majorHAnsi" w:hAnsiTheme="majorHAnsi" w:cs="FrankRuehl"/>
          <w:sz w:val="24"/>
          <w:szCs w:val="24"/>
        </w:rPr>
      </w:pPr>
      <w:r w:rsidRPr="00AC426B">
        <w:rPr>
          <w:rFonts w:asciiTheme="majorHAnsi" w:hAnsiTheme="majorHAnsi" w:cs="FrankRuehl"/>
          <w:b/>
          <w:bCs/>
          <w:sz w:val="24"/>
          <w:szCs w:val="24"/>
        </w:rPr>
        <w:t>1.5)</w:t>
      </w:r>
      <w:r w:rsidRPr="00AC426B">
        <w:rPr>
          <w:rFonts w:asciiTheme="majorHAnsi" w:hAnsiTheme="majorHAnsi" w:cs="FrankRuehl"/>
          <w:sz w:val="24"/>
          <w:szCs w:val="24"/>
        </w:rPr>
        <w:t xml:space="preserve"> Women who said </w:t>
      </w:r>
      <w:proofErr w:type="spellStart"/>
      <w:r w:rsidRPr="00AC426B">
        <w:rPr>
          <w:rFonts w:asciiTheme="majorHAnsi" w:hAnsiTheme="majorHAnsi" w:cs="FrankRuehl"/>
          <w:i/>
          <w:iCs/>
          <w:sz w:val="24"/>
          <w:szCs w:val="24"/>
        </w:rPr>
        <w:t>shehechiyanu</w:t>
      </w:r>
      <w:proofErr w:type="spellEnd"/>
      <w:r w:rsidRPr="00AC426B">
        <w:rPr>
          <w:rFonts w:asciiTheme="majorHAnsi" w:hAnsiTheme="majorHAnsi" w:cs="FrankRuehl"/>
          <w:sz w:val="24"/>
          <w:szCs w:val="24"/>
        </w:rPr>
        <w:t xml:space="preserve"> by candle lighting should not repeat it in </w:t>
      </w:r>
      <w:r w:rsidRPr="00AC426B">
        <w:rPr>
          <w:rFonts w:asciiTheme="majorHAnsi" w:hAnsiTheme="majorHAnsi" w:cs="FrankRuehl"/>
          <w:i/>
          <w:iCs/>
          <w:sz w:val="24"/>
          <w:szCs w:val="24"/>
        </w:rPr>
        <w:t>shul</w:t>
      </w:r>
      <w:r w:rsidRPr="00AC426B">
        <w:rPr>
          <w:rFonts w:asciiTheme="majorHAnsi" w:hAnsiTheme="majorHAnsi" w:cs="FrankRuehl"/>
          <w:sz w:val="24"/>
          <w:szCs w:val="24"/>
        </w:rPr>
        <w:t>.</w:t>
      </w:r>
    </w:p>
    <w:p w:rsidR="00444FB2" w:rsidRPr="00AC426B" w:rsidRDefault="00444FB2" w:rsidP="00444FB2">
      <w:pPr>
        <w:jc w:val="both"/>
        <w:rPr>
          <w:rFonts w:asciiTheme="majorHAnsi" w:hAnsiTheme="majorHAnsi" w:cs="FrankRuehl"/>
          <w:sz w:val="24"/>
          <w:szCs w:val="24"/>
          <w:lang w:bidi="he-IL"/>
        </w:rPr>
      </w:pPr>
      <w:r w:rsidRPr="00AC426B">
        <w:rPr>
          <w:rFonts w:asciiTheme="majorHAnsi" w:hAnsiTheme="majorHAnsi" w:cs="FrankRuehl"/>
          <w:b/>
          <w:bCs/>
          <w:sz w:val="24"/>
          <w:szCs w:val="24"/>
        </w:rPr>
        <w:t>1.6)</w:t>
      </w:r>
      <w:r w:rsidRPr="00AC426B">
        <w:rPr>
          <w:rFonts w:asciiTheme="majorHAnsi" w:hAnsiTheme="majorHAnsi" w:cs="FrankRuehl"/>
          <w:sz w:val="24"/>
          <w:szCs w:val="24"/>
        </w:rPr>
        <w:t xml:space="preserve"> The </w:t>
      </w:r>
      <w:r w:rsidRPr="00AC426B">
        <w:rPr>
          <w:rFonts w:asciiTheme="majorHAnsi" w:hAnsiTheme="majorHAnsi" w:cs="FrankRuehl"/>
          <w:i/>
          <w:iCs/>
          <w:sz w:val="24"/>
          <w:szCs w:val="24"/>
        </w:rPr>
        <w:t>minhag</w:t>
      </w:r>
      <w:r w:rsidRPr="00AC426B">
        <w:rPr>
          <w:rFonts w:asciiTheme="majorHAnsi" w:hAnsiTheme="majorHAnsi" w:cs="FrankRuehl"/>
          <w:sz w:val="24"/>
          <w:szCs w:val="24"/>
        </w:rPr>
        <w:t xml:space="preserve"> is to say </w:t>
      </w:r>
      <w:r w:rsidRPr="00AC426B">
        <w:rPr>
          <w:rFonts w:asciiTheme="majorHAnsi" w:hAnsiTheme="majorHAnsi" w:cs="FrankRuehl" w:hint="cs"/>
          <w:sz w:val="24"/>
          <w:szCs w:val="24"/>
          <w:rtl/>
          <w:lang w:bidi="he-IL"/>
        </w:rPr>
        <w:t>ברוך שם כבוד מלכותו</w:t>
      </w:r>
      <w:r w:rsidRPr="00AC426B">
        <w:rPr>
          <w:rFonts w:asciiTheme="majorHAnsi" w:hAnsiTheme="majorHAnsi" w:cs="FrankRuehl"/>
          <w:sz w:val="24"/>
          <w:szCs w:val="24"/>
          <w:lang w:bidi="he-IL"/>
        </w:rPr>
        <w:t xml:space="preserve"> aloud (preferably with the </w:t>
      </w:r>
      <w:proofErr w:type="spellStart"/>
      <w:r w:rsidRPr="00AC426B">
        <w:rPr>
          <w:rFonts w:asciiTheme="majorHAnsi" w:hAnsiTheme="majorHAnsi" w:cs="FrankRuehl"/>
          <w:i/>
          <w:iCs/>
          <w:sz w:val="24"/>
          <w:szCs w:val="24"/>
          <w:lang w:bidi="he-IL"/>
        </w:rPr>
        <w:t>tzibur</w:t>
      </w:r>
      <w:proofErr w:type="spellEnd"/>
      <w:r w:rsidRPr="00AC426B">
        <w:rPr>
          <w:rFonts w:asciiTheme="majorHAnsi" w:hAnsiTheme="majorHAnsi" w:cs="FrankRuehl"/>
          <w:sz w:val="24"/>
          <w:szCs w:val="24"/>
          <w:lang w:bidi="he-IL"/>
        </w:rPr>
        <w:t>)</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29"/>
      </w:r>
    </w:p>
    <w:p w:rsidR="00444FB2" w:rsidRPr="00AC426B" w:rsidRDefault="00444FB2" w:rsidP="004C6EC9">
      <w:pPr>
        <w:pBdr>
          <w:top w:val="single" w:sz="4" w:space="1" w:color="auto"/>
          <w:bottom w:val="single" w:sz="4" w:space="1" w:color="auto"/>
        </w:pBdr>
        <w:jc w:val="both"/>
        <w:rPr>
          <w:rFonts w:ascii="Monotype Corsiva" w:hAnsi="Monotype Corsiva" w:cs="FrankRuehl"/>
          <w:b/>
          <w:bCs/>
          <w:sz w:val="28"/>
          <w:szCs w:val="28"/>
          <w:lang w:bidi="he-IL"/>
        </w:rPr>
      </w:pPr>
      <w:r w:rsidRPr="00AC426B">
        <w:rPr>
          <w:rFonts w:ascii="Monotype Corsiva" w:hAnsi="Monotype Corsiva" w:cs="FrankRuehl"/>
          <w:b/>
          <w:bCs/>
          <w:sz w:val="28"/>
          <w:szCs w:val="28"/>
          <w:lang w:bidi="he-IL"/>
        </w:rPr>
        <w:t xml:space="preserve">2. </w:t>
      </w:r>
      <w:proofErr w:type="spellStart"/>
      <w:r w:rsidRPr="00AC426B">
        <w:rPr>
          <w:rFonts w:ascii="Monotype Corsiva" w:hAnsi="Monotype Corsiva" w:cs="FrankRuehl"/>
          <w:b/>
          <w:bCs/>
          <w:sz w:val="28"/>
          <w:szCs w:val="28"/>
          <w:lang w:bidi="he-IL"/>
        </w:rPr>
        <w:t>Mussaf</w:t>
      </w:r>
      <w:proofErr w:type="spellEnd"/>
      <w:r w:rsidRPr="00AC426B">
        <w:rPr>
          <w:rFonts w:ascii="Monotype Corsiva" w:hAnsi="Monotype Corsiva" w:cs="FrankRuehl"/>
          <w:b/>
          <w:bCs/>
          <w:sz w:val="28"/>
          <w:szCs w:val="28"/>
          <w:lang w:bidi="he-IL"/>
        </w:rPr>
        <w:t xml:space="preserve"> and </w:t>
      </w:r>
      <w:proofErr w:type="spellStart"/>
      <w:r w:rsidRPr="00AC426B">
        <w:rPr>
          <w:rFonts w:ascii="Monotype Corsiva" w:hAnsi="Monotype Corsiva" w:cs="FrankRuehl"/>
          <w:b/>
          <w:bCs/>
          <w:sz w:val="28"/>
          <w:szCs w:val="28"/>
          <w:lang w:bidi="he-IL"/>
        </w:rPr>
        <w:t>Minchah</w:t>
      </w:r>
      <w:proofErr w:type="spellEnd"/>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8"/>
          <w:szCs w:val="28"/>
          <w:lang w:bidi="he-IL"/>
        </w:rPr>
        <w:t>2</w:t>
      </w:r>
      <w:r w:rsidRPr="00AC426B">
        <w:rPr>
          <w:rFonts w:asciiTheme="majorHAnsi" w:hAnsiTheme="majorHAnsi" w:cs="FrankRuehl"/>
          <w:b/>
          <w:bCs/>
          <w:sz w:val="24"/>
          <w:szCs w:val="24"/>
          <w:lang w:bidi="he-IL"/>
        </w:rPr>
        <w:t>.1)</w:t>
      </w:r>
      <w:r w:rsidRPr="00AC426B">
        <w:rPr>
          <w:rFonts w:asciiTheme="majorHAnsi" w:hAnsiTheme="majorHAnsi" w:cs="FrankRuehl"/>
          <w:sz w:val="24"/>
          <w:szCs w:val="24"/>
          <w:lang w:bidi="he-IL"/>
        </w:rPr>
        <w:t xml:space="preserve"> The </w:t>
      </w:r>
      <w:r w:rsidRPr="00AC426B">
        <w:rPr>
          <w:rFonts w:asciiTheme="majorHAnsi" w:hAnsiTheme="majorHAnsi" w:cs="FrankRuehl"/>
          <w:i/>
          <w:iCs/>
          <w:sz w:val="24"/>
          <w:szCs w:val="24"/>
          <w:lang w:bidi="he-IL"/>
        </w:rPr>
        <w:t xml:space="preserve">Seder </w:t>
      </w:r>
      <w:proofErr w:type="spellStart"/>
      <w:r w:rsidRPr="00AC426B">
        <w:rPr>
          <w:rFonts w:asciiTheme="majorHAnsi" w:hAnsiTheme="majorHAnsi" w:cs="FrankRuehl"/>
          <w:i/>
          <w:iCs/>
          <w:sz w:val="24"/>
          <w:szCs w:val="24"/>
          <w:lang w:bidi="he-IL"/>
        </w:rPr>
        <w:t>HaAvodah</w:t>
      </w:r>
      <w:proofErr w:type="spellEnd"/>
      <w:r w:rsidRPr="00AC426B">
        <w:rPr>
          <w:rFonts w:asciiTheme="majorHAnsi" w:hAnsiTheme="majorHAnsi" w:cs="FrankRuehl"/>
          <w:sz w:val="24"/>
          <w:szCs w:val="24"/>
          <w:lang w:bidi="he-IL"/>
        </w:rPr>
        <w:t xml:space="preserve"> is from the most important parts of the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w:t>
      </w:r>
      <w:r w:rsidRPr="00AC426B">
        <w:rPr>
          <w:rFonts w:asciiTheme="majorHAnsi" w:hAnsiTheme="majorHAnsi" w:cs="FrankRuehl"/>
          <w:i/>
          <w:iCs/>
          <w:sz w:val="24"/>
          <w:szCs w:val="24"/>
          <w:lang w:bidi="he-IL"/>
        </w:rPr>
        <w:t>davening</w:t>
      </w:r>
      <w:r w:rsidRPr="00AC426B">
        <w:rPr>
          <w:rFonts w:asciiTheme="majorHAnsi" w:hAnsiTheme="majorHAnsi" w:cs="FrankRuehl"/>
          <w:sz w:val="24"/>
          <w:szCs w:val="24"/>
          <w:lang w:bidi="he-IL"/>
        </w:rPr>
        <w:t>. Therefore, it is important to learn it beforehand so that one can understand what he is saying</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0"/>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2.2)</w:t>
      </w:r>
      <w:r w:rsidRPr="00AC426B">
        <w:rPr>
          <w:rFonts w:asciiTheme="majorHAnsi" w:hAnsiTheme="majorHAnsi" w:cs="FrankRuehl"/>
          <w:sz w:val="24"/>
          <w:szCs w:val="24"/>
          <w:lang w:bidi="he-IL"/>
        </w:rPr>
        <w:t xml:space="preserve"> The </w:t>
      </w:r>
      <w:r w:rsidRPr="00AC426B">
        <w:rPr>
          <w:rFonts w:asciiTheme="majorHAnsi" w:hAnsiTheme="majorHAnsi" w:cs="FrankRuehl"/>
          <w:i/>
          <w:iCs/>
          <w:sz w:val="24"/>
          <w:szCs w:val="24"/>
          <w:lang w:bidi="he-IL"/>
        </w:rPr>
        <w:t>minhag</w:t>
      </w:r>
      <w:r w:rsidRPr="00AC426B">
        <w:rPr>
          <w:rFonts w:asciiTheme="majorHAnsi" w:hAnsiTheme="majorHAnsi" w:cs="FrankRuehl"/>
          <w:sz w:val="24"/>
          <w:szCs w:val="24"/>
          <w:lang w:bidi="he-IL"/>
        </w:rPr>
        <w:t xml:space="preserve"> is to bow down onto the floor during </w:t>
      </w:r>
      <w:r w:rsidRPr="00AC426B">
        <w:rPr>
          <w:rFonts w:asciiTheme="majorHAnsi" w:hAnsiTheme="majorHAnsi" w:cs="FrankRuehl" w:hint="cs"/>
          <w:sz w:val="24"/>
          <w:szCs w:val="24"/>
          <w:rtl/>
          <w:lang w:bidi="he-IL"/>
        </w:rPr>
        <w:t>עלינו</w:t>
      </w:r>
      <w:r w:rsidRPr="00AC426B">
        <w:rPr>
          <w:rFonts w:asciiTheme="majorHAnsi" w:hAnsiTheme="majorHAnsi" w:cs="FrankRuehl"/>
          <w:sz w:val="24"/>
          <w:szCs w:val="24"/>
          <w:lang w:bidi="he-IL"/>
        </w:rPr>
        <w:t xml:space="preserve"> and the </w:t>
      </w:r>
      <w:proofErr w:type="spellStart"/>
      <w:r w:rsidRPr="00AC426B">
        <w:rPr>
          <w:rFonts w:asciiTheme="majorHAnsi" w:hAnsiTheme="majorHAnsi" w:cs="FrankRuehl"/>
          <w:i/>
          <w:iCs/>
          <w:sz w:val="24"/>
          <w:szCs w:val="24"/>
          <w:lang w:bidi="he-IL"/>
        </w:rPr>
        <w:t>avodah</w:t>
      </w:r>
      <w:proofErr w:type="spellEnd"/>
      <w:r w:rsidRPr="00AC426B">
        <w:rPr>
          <w:rFonts w:asciiTheme="majorHAnsi" w:hAnsiTheme="majorHAnsi" w:cs="FrankRuehl"/>
          <w:sz w:val="24"/>
          <w:szCs w:val="24"/>
          <w:lang w:bidi="he-IL"/>
        </w:rPr>
        <w:t>. One should place something between his head and the floor in order not to bow directly onto the floor</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1"/>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2.3)</w:t>
      </w:r>
      <w:r w:rsidRPr="00AC426B">
        <w:rPr>
          <w:rFonts w:asciiTheme="majorHAnsi" w:hAnsiTheme="majorHAnsi" w:cs="FrankRuehl"/>
          <w:sz w:val="24"/>
          <w:szCs w:val="24"/>
          <w:lang w:bidi="he-IL"/>
        </w:rPr>
        <w:t xml:space="preserve"> It is best to say the </w:t>
      </w:r>
      <w:proofErr w:type="spellStart"/>
      <w:r w:rsidRPr="00AC426B">
        <w:rPr>
          <w:rFonts w:asciiTheme="majorHAnsi" w:hAnsiTheme="majorHAnsi" w:cs="FrankRuehl"/>
          <w:i/>
          <w:iCs/>
          <w:sz w:val="24"/>
          <w:szCs w:val="24"/>
          <w:lang w:bidi="he-IL"/>
        </w:rPr>
        <w:t>Avodah</w:t>
      </w:r>
      <w:proofErr w:type="spellEnd"/>
      <w:r w:rsidRPr="00AC426B">
        <w:rPr>
          <w:rFonts w:asciiTheme="majorHAnsi" w:hAnsiTheme="majorHAnsi" w:cs="FrankRuehl"/>
          <w:sz w:val="24"/>
          <w:szCs w:val="24"/>
          <w:lang w:bidi="he-IL"/>
        </w:rPr>
        <w:t xml:space="preserve"> along with the </w:t>
      </w:r>
      <w:proofErr w:type="spellStart"/>
      <w:r w:rsidRPr="00AC426B">
        <w:rPr>
          <w:rFonts w:asciiTheme="majorHAnsi" w:hAnsiTheme="majorHAnsi" w:cs="FrankRuehl"/>
          <w:i/>
          <w:iCs/>
          <w:sz w:val="24"/>
          <w:szCs w:val="24"/>
          <w:lang w:bidi="he-IL"/>
        </w:rPr>
        <w:t>tzibbur</w:t>
      </w:r>
      <w:proofErr w:type="spellEnd"/>
      <w:r w:rsidRPr="00AC426B">
        <w:rPr>
          <w:rFonts w:asciiTheme="majorHAnsi" w:hAnsiTheme="majorHAnsi" w:cs="FrankRuehl"/>
          <w:sz w:val="24"/>
          <w:szCs w:val="24"/>
          <w:lang w:bidi="he-IL"/>
        </w:rPr>
        <w:t xml:space="preserve"> in order to bow along with them</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2"/>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2.4)</w:t>
      </w:r>
      <w:r w:rsidRPr="00AC426B">
        <w:rPr>
          <w:rFonts w:asciiTheme="majorHAnsi" w:hAnsiTheme="majorHAnsi" w:cs="FrankRuehl"/>
          <w:sz w:val="24"/>
          <w:szCs w:val="24"/>
          <w:lang w:bidi="he-IL"/>
        </w:rPr>
        <w:t xml:space="preserve"> Women may bow to the ground at these points (though they do not have to)</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3"/>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2.5)</w:t>
      </w:r>
      <w:r w:rsidRPr="00AC426B">
        <w:rPr>
          <w:rFonts w:asciiTheme="majorHAnsi" w:hAnsiTheme="majorHAnsi" w:cs="FrankRuehl"/>
          <w:sz w:val="24"/>
          <w:szCs w:val="24"/>
          <w:lang w:bidi="he-IL"/>
        </w:rPr>
        <w:t xml:space="preserve"> </w:t>
      </w:r>
      <w:r w:rsidRPr="00AC426B">
        <w:rPr>
          <w:rFonts w:asciiTheme="majorHAnsi" w:hAnsiTheme="majorHAnsi" w:cs="FrankRuehl" w:hint="cs"/>
          <w:sz w:val="24"/>
          <w:szCs w:val="24"/>
          <w:rtl/>
          <w:lang w:bidi="he-IL"/>
        </w:rPr>
        <w:t>עלינו</w:t>
      </w:r>
      <w:r w:rsidRPr="00AC426B">
        <w:rPr>
          <w:rFonts w:asciiTheme="majorHAnsi" w:hAnsiTheme="majorHAnsi" w:cs="FrankRuehl"/>
          <w:sz w:val="24"/>
          <w:szCs w:val="24"/>
          <w:lang w:bidi="he-IL"/>
        </w:rPr>
        <w:t xml:space="preserve"> is not said at the end of </w:t>
      </w:r>
      <w:proofErr w:type="spellStart"/>
      <w:r w:rsidRPr="00AC426B">
        <w:rPr>
          <w:rFonts w:asciiTheme="majorHAnsi" w:hAnsiTheme="majorHAnsi" w:cs="FrankRuehl"/>
          <w:i/>
          <w:iCs/>
          <w:sz w:val="24"/>
          <w:szCs w:val="24"/>
          <w:lang w:bidi="he-IL"/>
        </w:rPr>
        <w:t>Mussaf</w:t>
      </w:r>
      <w:proofErr w:type="spellEnd"/>
      <w:r w:rsidRPr="00AC426B">
        <w:rPr>
          <w:rFonts w:asciiTheme="majorHAnsi" w:hAnsiTheme="majorHAnsi" w:cs="FrankRuehl"/>
          <w:sz w:val="24"/>
          <w:szCs w:val="24"/>
          <w:lang w:bidi="he-IL"/>
        </w:rPr>
        <w:t>.</w:t>
      </w:r>
    </w:p>
    <w:p w:rsidR="00444FB2" w:rsidRPr="00AC426B" w:rsidRDefault="00444FB2" w:rsidP="00444FB2">
      <w:pPr>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2.6)</w:t>
      </w:r>
      <w:r w:rsidRPr="00AC426B">
        <w:rPr>
          <w:rFonts w:asciiTheme="majorHAnsi" w:hAnsiTheme="majorHAnsi" w:cs="FrankRuehl"/>
          <w:sz w:val="24"/>
          <w:szCs w:val="24"/>
          <w:lang w:bidi="he-IL"/>
        </w:rPr>
        <w:t xml:space="preserve"> If the there is a break between </w:t>
      </w:r>
      <w:proofErr w:type="spellStart"/>
      <w:r w:rsidRPr="00AC426B">
        <w:rPr>
          <w:rFonts w:asciiTheme="majorHAnsi" w:hAnsiTheme="majorHAnsi" w:cs="FrankRuehl"/>
          <w:i/>
          <w:iCs/>
          <w:sz w:val="24"/>
          <w:szCs w:val="24"/>
          <w:lang w:bidi="he-IL"/>
        </w:rPr>
        <w:t>Mussaf</w:t>
      </w:r>
      <w:proofErr w:type="spellEnd"/>
      <w:r w:rsidRPr="00AC426B">
        <w:rPr>
          <w:rFonts w:asciiTheme="majorHAnsi" w:hAnsiTheme="majorHAnsi" w:cs="FrankRuehl"/>
          <w:sz w:val="24"/>
          <w:szCs w:val="24"/>
          <w:lang w:bidi="he-IL"/>
        </w:rPr>
        <w:t xml:space="preserve"> and </w:t>
      </w:r>
      <w:proofErr w:type="spellStart"/>
      <w:r w:rsidRPr="00AC426B">
        <w:rPr>
          <w:rFonts w:asciiTheme="majorHAnsi" w:hAnsiTheme="majorHAnsi" w:cs="FrankRuehl"/>
          <w:i/>
          <w:iCs/>
          <w:sz w:val="24"/>
          <w:szCs w:val="24"/>
          <w:lang w:bidi="he-IL"/>
        </w:rPr>
        <w:t>Minchah</w:t>
      </w:r>
      <w:proofErr w:type="spellEnd"/>
      <w:r w:rsidRPr="00AC426B">
        <w:rPr>
          <w:rFonts w:asciiTheme="majorHAnsi" w:hAnsiTheme="majorHAnsi" w:cs="FrankRuehl"/>
          <w:sz w:val="24"/>
          <w:szCs w:val="24"/>
          <w:lang w:bidi="he-IL"/>
        </w:rPr>
        <w:t xml:space="preserve"> for more than two hours one must make a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on his </w:t>
      </w:r>
      <w:proofErr w:type="spellStart"/>
      <w:r w:rsidRPr="00AC426B">
        <w:rPr>
          <w:rFonts w:asciiTheme="majorHAnsi" w:hAnsiTheme="majorHAnsi" w:cs="FrankRuehl"/>
          <w:i/>
          <w:iCs/>
          <w:sz w:val="24"/>
          <w:szCs w:val="24"/>
          <w:lang w:bidi="he-IL"/>
        </w:rPr>
        <w:t>tallis</w:t>
      </w:r>
      <w:proofErr w:type="spellEnd"/>
      <w:r w:rsidRPr="00AC426B">
        <w:rPr>
          <w:rFonts w:asciiTheme="majorHAnsi" w:hAnsiTheme="majorHAnsi" w:cs="FrankRuehl"/>
          <w:sz w:val="24"/>
          <w:szCs w:val="24"/>
          <w:lang w:bidi="he-IL"/>
        </w:rPr>
        <w:t xml:space="preserve"> when he puts it back on. If the break was only one and a half hours but one went to sleep during the break, he should also make a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sz w:val="24"/>
          <w:szCs w:val="24"/>
          <w:lang w:bidi="he-IL"/>
        </w:rPr>
        <w:t xml:space="preserve"> on the </w:t>
      </w:r>
      <w:proofErr w:type="spellStart"/>
      <w:r w:rsidRPr="00AC426B">
        <w:rPr>
          <w:rFonts w:asciiTheme="majorHAnsi" w:hAnsiTheme="majorHAnsi" w:cs="FrankRuehl"/>
          <w:i/>
          <w:iCs/>
          <w:sz w:val="24"/>
          <w:szCs w:val="24"/>
          <w:lang w:bidi="he-IL"/>
        </w:rPr>
        <w:t>tallis</w:t>
      </w:r>
      <w:proofErr w:type="spellEnd"/>
      <w:r w:rsidRPr="00AC426B">
        <w:rPr>
          <w:rFonts w:asciiTheme="majorHAnsi" w:hAnsiTheme="majorHAnsi" w:cs="FrankRuehl"/>
          <w:sz w:val="24"/>
          <w:szCs w:val="24"/>
          <w:lang w:bidi="he-IL"/>
        </w:rPr>
        <w:t xml:space="preserve"> before he puts it on</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4"/>
      </w:r>
    </w:p>
    <w:p w:rsidR="00444FB2" w:rsidRPr="00444FB2" w:rsidRDefault="00444FB2" w:rsidP="004C6EC9">
      <w:pPr>
        <w:pBdr>
          <w:top w:val="single" w:sz="4" w:space="1" w:color="auto"/>
          <w:bottom w:val="single" w:sz="4" w:space="1" w:color="auto"/>
        </w:pBdr>
        <w:jc w:val="both"/>
        <w:rPr>
          <w:rFonts w:ascii="Monotype Corsiva" w:hAnsi="Monotype Corsiva" w:cs="FrankRuehl"/>
          <w:b/>
          <w:bCs/>
          <w:sz w:val="28"/>
          <w:szCs w:val="28"/>
          <w:lang w:bidi="he-IL"/>
        </w:rPr>
      </w:pPr>
      <w:r w:rsidRPr="00444FB2">
        <w:rPr>
          <w:rFonts w:ascii="Monotype Corsiva" w:hAnsi="Monotype Corsiva" w:cs="FrankRuehl"/>
          <w:b/>
          <w:bCs/>
          <w:sz w:val="28"/>
          <w:szCs w:val="28"/>
          <w:lang w:bidi="he-IL"/>
        </w:rPr>
        <w:t xml:space="preserve">3. </w:t>
      </w:r>
      <w:proofErr w:type="spellStart"/>
      <w:r w:rsidRPr="00444FB2">
        <w:rPr>
          <w:rFonts w:ascii="Monotype Corsiva" w:hAnsi="Monotype Corsiva" w:cs="FrankRuehl"/>
          <w:b/>
          <w:bCs/>
          <w:sz w:val="28"/>
          <w:szCs w:val="28"/>
          <w:lang w:bidi="he-IL"/>
        </w:rPr>
        <w:t>Ne’eilah</w:t>
      </w:r>
      <w:proofErr w:type="spellEnd"/>
      <w:r w:rsidRPr="00444FB2">
        <w:rPr>
          <w:rFonts w:ascii="Monotype Corsiva" w:hAnsi="Monotype Corsiva" w:cs="FrankRuehl"/>
          <w:b/>
          <w:bCs/>
          <w:sz w:val="28"/>
          <w:szCs w:val="28"/>
          <w:lang w:bidi="he-IL"/>
        </w:rPr>
        <w:t xml:space="preserve"> </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3.1)</w:t>
      </w:r>
      <w:r w:rsidRPr="00AC426B">
        <w:rPr>
          <w:rFonts w:asciiTheme="majorHAnsi" w:hAnsiTheme="majorHAnsi" w:cs="FrankRuehl"/>
          <w:sz w:val="24"/>
          <w:szCs w:val="24"/>
          <w:lang w:bidi="he-IL"/>
        </w:rPr>
        <w:t xml:space="preserve"> </w:t>
      </w:r>
      <w:proofErr w:type="spellStart"/>
      <w:r w:rsidRPr="00AC426B">
        <w:rPr>
          <w:rFonts w:asciiTheme="majorHAnsi" w:hAnsiTheme="majorHAnsi" w:cs="FrankRuehl"/>
          <w:i/>
          <w:iCs/>
          <w:sz w:val="24"/>
          <w:szCs w:val="24"/>
          <w:lang w:bidi="he-IL"/>
        </w:rPr>
        <w:t>Ne’eilah</w:t>
      </w:r>
      <w:proofErr w:type="spellEnd"/>
      <w:r w:rsidRPr="00AC426B">
        <w:rPr>
          <w:rFonts w:asciiTheme="majorHAnsi" w:hAnsiTheme="majorHAnsi" w:cs="FrankRuehl"/>
          <w:sz w:val="24"/>
          <w:szCs w:val="24"/>
          <w:lang w:bidi="he-IL"/>
        </w:rPr>
        <w:t xml:space="preserve"> is said at the end of the day, with enough time to finish by </w:t>
      </w:r>
      <w:proofErr w:type="spellStart"/>
      <w:r w:rsidRPr="00AC426B">
        <w:rPr>
          <w:rFonts w:asciiTheme="majorHAnsi" w:hAnsiTheme="majorHAnsi" w:cs="FrankRuehl"/>
          <w:i/>
          <w:iCs/>
          <w:sz w:val="24"/>
          <w:szCs w:val="24"/>
          <w:lang w:bidi="he-IL"/>
        </w:rPr>
        <w:t>tzeis</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hacochavim</w:t>
      </w:r>
      <w:proofErr w:type="spellEnd"/>
      <w:r w:rsidRPr="00AC426B">
        <w:rPr>
          <w:rFonts w:asciiTheme="majorHAnsi" w:hAnsiTheme="majorHAnsi" w:cs="FrankRuehl"/>
          <w:sz w:val="24"/>
          <w:szCs w:val="24"/>
          <w:lang w:bidi="he-IL"/>
        </w:rPr>
        <w:t xml:space="preserve">. However, </w:t>
      </w:r>
      <w:proofErr w:type="spellStart"/>
      <w:r w:rsidRPr="00AC426B">
        <w:rPr>
          <w:rFonts w:asciiTheme="majorHAnsi" w:hAnsiTheme="majorHAnsi" w:cs="FrankRuehl"/>
          <w:i/>
          <w:iCs/>
          <w:sz w:val="24"/>
          <w:szCs w:val="24"/>
          <w:lang w:bidi="he-IL"/>
        </w:rPr>
        <w:t>Ne’eilah</w:t>
      </w:r>
      <w:proofErr w:type="spellEnd"/>
      <w:r w:rsidRPr="00AC426B">
        <w:rPr>
          <w:rFonts w:asciiTheme="majorHAnsi" w:hAnsiTheme="majorHAnsi" w:cs="FrankRuehl"/>
          <w:sz w:val="24"/>
          <w:szCs w:val="24"/>
          <w:lang w:bidi="he-IL"/>
        </w:rPr>
        <w:t xml:space="preserve"> may continue even after nightfall</w:t>
      </w:r>
      <w:r w:rsidRPr="00AC426B">
        <w:rPr>
          <w:rStyle w:val="FootnoteReference"/>
          <w:rFonts w:asciiTheme="majorHAnsi" w:hAnsiTheme="majorHAnsi" w:cs="FrankRuehl"/>
          <w:sz w:val="24"/>
          <w:szCs w:val="24"/>
          <w:lang w:bidi="he-IL"/>
        </w:rPr>
        <w:footnoteReference w:id="35"/>
      </w:r>
      <w:r w:rsidRPr="00AC426B">
        <w:rPr>
          <w:rFonts w:asciiTheme="majorHAnsi" w:hAnsiTheme="majorHAnsi" w:cs="FrankRuehl"/>
          <w:sz w:val="24"/>
          <w:szCs w:val="24"/>
          <w:lang w:bidi="he-IL"/>
        </w:rPr>
        <w:t>.</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3.2)</w:t>
      </w:r>
      <w:r w:rsidRPr="00AC426B">
        <w:rPr>
          <w:rFonts w:asciiTheme="majorHAnsi" w:hAnsiTheme="majorHAnsi" w:cs="FrankRuehl"/>
          <w:sz w:val="24"/>
          <w:szCs w:val="24"/>
          <w:lang w:bidi="he-IL"/>
        </w:rPr>
        <w:t xml:space="preserve"> </w:t>
      </w:r>
      <w:proofErr w:type="spellStart"/>
      <w:r w:rsidRPr="00AC426B">
        <w:rPr>
          <w:rFonts w:asciiTheme="majorHAnsi" w:hAnsiTheme="majorHAnsi" w:cs="FrankRuehl"/>
          <w:i/>
          <w:iCs/>
          <w:sz w:val="24"/>
          <w:szCs w:val="24"/>
          <w:lang w:bidi="he-IL"/>
        </w:rPr>
        <w:t>Ne’eilah</w:t>
      </w:r>
      <w:proofErr w:type="spellEnd"/>
      <w:r w:rsidRPr="00AC426B">
        <w:rPr>
          <w:rFonts w:asciiTheme="majorHAnsi" w:hAnsiTheme="majorHAnsi" w:cs="FrankRuehl"/>
          <w:sz w:val="24"/>
          <w:szCs w:val="24"/>
          <w:lang w:bidi="he-IL"/>
        </w:rPr>
        <w:t xml:space="preserve"> is the climax of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and one should </w:t>
      </w:r>
      <w:r w:rsidRPr="00AC426B">
        <w:rPr>
          <w:rFonts w:asciiTheme="majorHAnsi" w:hAnsiTheme="majorHAnsi" w:cs="FrankRuehl"/>
          <w:sz w:val="24"/>
          <w:szCs w:val="24"/>
          <w:lang w:bidi="he-IL"/>
        </w:rPr>
        <w:t xml:space="preserve">strengthen himself in order to </w:t>
      </w:r>
      <w:r w:rsidRPr="00AC426B">
        <w:rPr>
          <w:rFonts w:asciiTheme="majorHAnsi" w:hAnsiTheme="majorHAnsi" w:cs="FrankRuehl"/>
          <w:i/>
          <w:iCs/>
          <w:sz w:val="24"/>
          <w:szCs w:val="24"/>
          <w:lang w:bidi="he-IL"/>
        </w:rPr>
        <w:t>daven</w:t>
      </w:r>
      <w:r w:rsidRPr="00AC426B">
        <w:rPr>
          <w:rFonts w:asciiTheme="majorHAnsi" w:hAnsiTheme="majorHAnsi" w:cs="FrankRuehl"/>
          <w:sz w:val="24"/>
          <w:szCs w:val="24"/>
          <w:lang w:bidi="he-IL"/>
        </w:rPr>
        <w:t xml:space="preserve"> properly</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6"/>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3.3)</w:t>
      </w:r>
      <w:r w:rsidRPr="00AC426B">
        <w:rPr>
          <w:rFonts w:asciiTheme="majorHAnsi" w:hAnsiTheme="majorHAnsi" w:cs="FrankRuehl"/>
          <w:sz w:val="24"/>
          <w:szCs w:val="24"/>
          <w:lang w:bidi="he-IL"/>
        </w:rPr>
        <w:t xml:space="preserve"> </w:t>
      </w:r>
      <w:r w:rsidRPr="00AC426B">
        <w:rPr>
          <w:rFonts w:asciiTheme="majorHAnsi" w:hAnsiTheme="majorHAnsi" w:cs="FrankRuehl" w:hint="cs"/>
          <w:sz w:val="24"/>
          <w:szCs w:val="24"/>
          <w:rtl/>
          <w:lang w:bidi="he-IL"/>
        </w:rPr>
        <w:t>'וחתמנו'</w:t>
      </w:r>
      <w:r w:rsidRPr="00AC426B">
        <w:rPr>
          <w:rFonts w:asciiTheme="majorHAnsi" w:hAnsiTheme="majorHAnsi" w:cs="FrankRuehl"/>
          <w:sz w:val="24"/>
          <w:szCs w:val="24"/>
          <w:lang w:bidi="he-IL"/>
        </w:rPr>
        <w:t xml:space="preserve"> is said in the place of </w:t>
      </w:r>
      <w:r w:rsidRPr="00AC426B">
        <w:rPr>
          <w:rFonts w:asciiTheme="majorHAnsi" w:hAnsiTheme="majorHAnsi" w:cs="FrankRuehl" w:hint="cs"/>
          <w:sz w:val="24"/>
          <w:szCs w:val="24"/>
          <w:rtl/>
          <w:lang w:bidi="he-IL"/>
        </w:rPr>
        <w:t>'וכתבנו'</w:t>
      </w:r>
      <w:r w:rsidRPr="00AC426B">
        <w:rPr>
          <w:rFonts w:asciiTheme="majorHAnsi" w:hAnsiTheme="majorHAnsi" w:cs="FrankRuehl"/>
          <w:sz w:val="24"/>
          <w:szCs w:val="24"/>
          <w:lang w:bidi="he-IL"/>
        </w:rPr>
        <w:t xml:space="preserve"> throughout </w:t>
      </w:r>
      <w:proofErr w:type="spellStart"/>
      <w:r w:rsidRPr="00AC426B">
        <w:rPr>
          <w:rFonts w:asciiTheme="majorHAnsi" w:hAnsiTheme="majorHAnsi" w:cs="FrankRuehl"/>
          <w:i/>
          <w:iCs/>
          <w:sz w:val="24"/>
          <w:szCs w:val="24"/>
          <w:lang w:bidi="he-IL"/>
        </w:rPr>
        <w:t>Ne’eilah</w:t>
      </w:r>
      <w:proofErr w:type="spellEnd"/>
      <w:r w:rsidRPr="00AC426B">
        <w:rPr>
          <w:rFonts w:asciiTheme="majorHAnsi" w:hAnsiTheme="majorHAnsi" w:cs="FrankRuehl"/>
          <w:sz w:val="24"/>
          <w:szCs w:val="24"/>
          <w:lang w:bidi="he-IL"/>
        </w:rPr>
        <w:t xml:space="preserve"> (in </w:t>
      </w:r>
      <w:proofErr w:type="spellStart"/>
      <w:r w:rsidRPr="00AC426B">
        <w:rPr>
          <w:rFonts w:asciiTheme="majorHAnsi" w:hAnsiTheme="majorHAnsi" w:cs="FrankRuehl"/>
          <w:i/>
          <w:iCs/>
          <w:sz w:val="24"/>
          <w:szCs w:val="24"/>
          <w:lang w:bidi="he-IL"/>
        </w:rPr>
        <w:t>shmonah</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esray</w:t>
      </w:r>
      <w:proofErr w:type="spellEnd"/>
      <w:r w:rsidRPr="00AC426B">
        <w:rPr>
          <w:rFonts w:asciiTheme="majorHAnsi" w:hAnsiTheme="majorHAnsi" w:cs="FrankRuehl"/>
          <w:sz w:val="24"/>
          <w:szCs w:val="24"/>
          <w:lang w:bidi="he-IL"/>
        </w:rPr>
        <w:t xml:space="preserve"> and in </w:t>
      </w:r>
      <w:proofErr w:type="spellStart"/>
      <w:r w:rsidRPr="00AC426B">
        <w:rPr>
          <w:rFonts w:asciiTheme="majorHAnsi" w:hAnsiTheme="majorHAnsi" w:cs="FrankRuehl"/>
          <w:i/>
          <w:iCs/>
          <w:sz w:val="24"/>
          <w:szCs w:val="24"/>
          <w:lang w:bidi="he-IL"/>
        </w:rPr>
        <w:t>avinu</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malkeinu</w:t>
      </w:r>
      <w:proofErr w:type="spellEnd"/>
      <w:r w:rsidRPr="00AC426B">
        <w:rPr>
          <w:rFonts w:asciiTheme="majorHAnsi" w:hAnsiTheme="majorHAnsi" w:cs="FrankRuehl"/>
          <w:sz w:val="24"/>
          <w:szCs w:val="24"/>
          <w:lang w:bidi="he-IL"/>
        </w:rPr>
        <w:t>).</w:t>
      </w:r>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One who said </w:t>
      </w:r>
      <w:r w:rsidRPr="00AC426B">
        <w:rPr>
          <w:rFonts w:asciiTheme="majorHAnsi" w:hAnsiTheme="majorHAnsi" w:cs="FrankRuehl" w:hint="cs"/>
          <w:sz w:val="24"/>
          <w:szCs w:val="24"/>
          <w:rtl/>
          <w:lang w:bidi="he-IL"/>
        </w:rPr>
        <w:t>'וכתבנו'</w:t>
      </w:r>
      <w:r w:rsidRPr="00AC426B">
        <w:rPr>
          <w:rFonts w:asciiTheme="majorHAnsi" w:hAnsiTheme="majorHAnsi" w:cs="FrankRuehl"/>
          <w:sz w:val="24"/>
          <w:szCs w:val="24"/>
          <w:lang w:bidi="he-IL"/>
        </w:rPr>
        <w:t xml:space="preserve"> does not need to repeat </w:t>
      </w:r>
      <w:r w:rsidRPr="00AC426B">
        <w:rPr>
          <w:rFonts w:asciiTheme="majorHAnsi" w:hAnsiTheme="majorHAnsi" w:cs="FrankRuehl"/>
          <w:i/>
          <w:iCs/>
          <w:sz w:val="24"/>
          <w:szCs w:val="24"/>
          <w:lang w:bidi="he-IL"/>
        </w:rPr>
        <w:t>davening</w:t>
      </w:r>
      <w:r w:rsidRPr="00AC426B">
        <w:rPr>
          <w:rFonts w:asciiTheme="majorHAnsi" w:hAnsiTheme="majorHAnsi" w:cs="FrankRuehl"/>
          <w:sz w:val="24"/>
          <w:szCs w:val="24"/>
          <w:lang w:bidi="he-IL"/>
        </w:rPr>
        <w:t>.</w:t>
      </w:r>
    </w:p>
    <w:p w:rsidR="00444FB2" w:rsidRPr="00AC426B" w:rsidRDefault="00444FB2" w:rsidP="004C6EC9">
      <w:pPr>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3.4)</w:t>
      </w:r>
      <w:r w:rsidRPr="00AC426B">
        <w:rPr>
          <w:rFonts w:asciiTheme="majorHAnsi" w:hAnsiTheme="majorHAnsi" w:cs="FrankRuehl"/>
          <w:sz w:val="24"/>
          <w:szCs w:val="24"/>
          <w:lang w:bidi="he-IL"/>
        </w:rPr>
        <w:t xml:space="preserve"> The </w:t>
      </w:r>
      <w:r w:rsidRPr="00AC426B">
        <w:rPr>
          <w:rFonts w:asciiTheme="majorHAnsi" w:hAnsiTheme="majorHAnsi" w:cs="FrankRuehl"/>
          <w:i/>
          <w:iCs/>
          <w:sz w:val="24"/>
          <w:szCs w:val="24"/>
          <w:lang w:bidi="he-IL"/>
        </w:rPr>
        <w:t>shofar</w:t>
      </w:r>
      <w:r w:rsidRPr="00AC426B">
        <w:rPr>
          <w:rFonts w:asciiTheme="majorHAnsi" w:hAnsiTheme="majorHAnsi" w:cs="FrankRuehl"/>
          <w:sz w:val="24"/>
          <w:szCs w:val="24"/>
          <w:lang w:bidi="he-IL"/>
        </w:rPr>
        <w:t xml:space="preserve"> is blown at the end of </w:t>
      </w:r>
      <w:proofErr w:type="spellStart"/>
      <w:r w:rsidRPr="00AC426B">
        <w:rPr>
          <w:rFonts w:asciiTheme="majorHAnsi" w:hAnsiTheme="majorHAnsi" w:cs="FrankRuehl"/>
          <w:i/>
          <w:iCs/>
          <w:sz w:val="24"/>
          <w:szCs w:val="24"/>
          <w:lang w:bidi="he-IL"/>
        </w:rPr>
        <w:t>Ne’eilah</w:t>
      </w:r>
      <w:proofErr w:type="spellEnd"/>
      <w:r w:rsidRPr="00AC426B">
        <w:rPr>
          <w:rFonts w:asciiTheme="majorHAnsi" w:hAnsiTheme="majorHAnsi" w:cs="FrankRuehl"/>
          <w:sz w:val="24"/>
          <w:szCs w:val="24"/>
          <w:lang w:bidi="he-IL"/>
        </w:rPr>
        <w:t>.</w:t>
      </w:r>
    </w:p>
    <w:p w:rsidR="00444FB2" w:rsidRPr="00444FB2" w:rsidRDefault="00444FB2" w:rsidP="004C6EC9">
      <w:pPr>
        <w:pBdr>
          <w:top w:val="single" w:sz="4" w:space="1" w:color="auto"/>
          <w:bottom w:val="single" w:sz="4" w:space="1" w:color="auto"/>
        </w:pBdr>
        <w:jc w:val="both"/>
        <w:rPr>
          <w:rFonts w:ascii="Monotype Corsiva" w:hAnsi="Monotype Corsiva" w:cs="FrankRuehl"/>
          <w:b/>
          <w:bCs/>
          <w:sz w:val="28"/>
          <w:szCs w:val="28"/>
          <w:lang w:bidi="he-IL"/>
        </w:rPr>
      </w:pPr>
      <w:r w:rsidRPr="00444FB2">
        <w:rPr>
          <w:rFonts w:ascii="Monotype Corsiva" w:hAnsi="Monotype Corsiva" w:cs="FrankRuehl"/>
          <w:b/>
          <w:bCs/>
          <w:sz w:val="28"/>
          <w:szCs w:val="28"/>
          <w:lang w:bidi="he-IL"/>
        </w:rPr>
        <w:t xml:space="preserve">4. </w:t>
      </w:r>
      <w:proofErr w:type="spellStart"/>
      <w:r w:rsidRPr="00444FB2">
        <w:rPr>
          <w:rFonts w:ascii="Monotype Corsiva" w:hAnsi="Monotype Corsiva" w:cs="FrankRuehl"/>
          <w:b/>
          <w:bCs/>
          <w:sz w:val="28"/>
          <w:szCs w:val="28"/>
          <w:lang w:bidi="he-IL"/>
        </w:rPr>
        <w:t>Mariv</w:t>
      </w:r>
      <w:proofErr w:type="spellEnd"/>
      <w:r w:rsidRPr="00444FB2">
        <w:rPr>
          <w:rFonts w:ascii="Monotype Corsiva" w:hAnsi="Monotype Corsiva" w:cs="FrankRuehl"/>
          <w:b/>
          <w:bCs/>
          <w:sz w:val="28"/>
          <w:szCs w:val="28"/>
          <w:lang w:bidi="he-IL"/>
        </w:rPr>
        <w:t xml:space="preserve">, Havdalah, and </w:t>
      </w:r>
      <w:proofErr w:type="spellStart"/>
      <w:r w:rsidRPr="00444FB2">
        <w:rPr>
          <w:rFonts w:ascii="Monotype Corsiva" w:hAnsi="Monotype Corsiva" w:cs="FrankRuehl"/>
          <w:b/>
          <w:bCs/>
          <w:sz w:val="28"/>
          <w:szCs w:val="28"/>
          <w:lang w:bidi="he-IL"/>
        </w:rPr>
        <w:t>Motzei</w:t>
      </w:r>
      <w:proofErr w:type="spellEnd"/>
      <w:r w:rsidRPr="00444FB2">
        <w:rPr>
          <w:rFonts w:ascii="Monotype Corsiva" w:hAnsi="Monotype Corsiva" w:cs="FrankRuehl"/>
          <w:b/>
          <w:bCs/>
          <w:sz w:val="28"/>
          <w:szCs w:val="28"/>
          <w:lang w:bidi="he-IL"/>
        </w:rPr>
        <w:t xml:space="preserve"> Yom Kippur</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 xml:space="preserve">4.1) </w:t>
      </w:r>
      <w:r w:rsidRPr="00AC426B">
        <w:rPr>
          <w:rFonts w:asciiTheme="majorHAnsi" w:hAnsiTheme="majorHAnsi" w:cs="FrankRuehl"/>
          <w:sz w:val="24"/>
          <w:szCs w:val="24"/>
          <w:lang w:bidi="he-IL"/>
        </w:rPr>
        <w:t xml:space="preserve">One who said </w:t>
      </w:r>
      <w:r w:rsidRPr="00AC426B">
        <w:rPr>
          <w:rFonts w:asciiTheme="majorHAnsi" w:hAnsiTheme="majorHAnsi" w:cs="FrankRuehl" w:hint="cs"/>
          <w:sz w:val="24"/>
          <w:szCs w:val="24"/>
          <w:rtl/>
          <w:lang w:bidi="he-IL"/>
        </w:rPr>
        <w:t>'המלך הקדוש'</w:t>
      </w:r>
      <w:r w:rsidRPr="00AC426B">
        <w:rPr>
          <w:rFonts w:asciiTheme="majorHAnsi" w:hAnsiTheme="majorHAnsi" w:cs="FrankRuehl"/>
          <w:sz w:val="24"/>
          <w:szCs w:val="24"/>
          <w:lang w:bidi="he-IL"/>
        </w:rPr>
        <w:t xml:space="preserve"> or </w:t>
      </w:r>
      <w:r w:rsidRPr="00AC426B">
        <w:rPr>
          <w:rFonts w:asciiTheme="majorHAnsi" w:hAnsiTheme="majorHAnsi" w:cs="FrankRuehl" w:hint="cs"/>
          <w:sz w:val="24"/>
          <w:szCs w:val="24"/>
          <w:rtl/>
          <w:lang w:bidi="he-IL"/>
        </w:rPr>
        <w:t>'המלך המשפט'</w:t>
      </w:r>
      <w:r w:rsidRPr="00AC426B">
        <w:rPr>
          <w:rFonts w:asciiTheme="majorHAnsi" w:hAnsiTheme="majorHAnsi" w:cs="FrankRuehl"/>
          <w:sz w:val="24"/>
          <w:szCs w:val="24"/>
          <w:lang w:bidi="he-IL"/>
        </w:rPr>
        <w:t xml:space="preserve"> in </w:t>
      </w:r>
      <w:proofErr w:type="spellStart"/>
      <w:r w:rsidRPr="00AC426B">
        <w:rPr>
          <w:rFonts w:asciiTheme="majorHAnsi" w:hAnsiTheme="majorHAnsi" w:cs="FrankRuehl"/>
          <w:i/>
          <w:iCs/>
          <w:sz w:val="24"/>
          <w:szCs w:val="24"/>
          <w:lang w:bidi="he-IL"/>
        </w:rPr>
        <w:t>shmonah</w:t>
      </w:r>
      <w:proofErr w:type="spellEnd"/>
      <w:r w:rsidRPr="00AC426B">
        <w:rPr>
          <w:rFonts w:asciiTheme="majorHAnsi" w:hAnsiTheme="majorHAnsi" w:cs="FrankRuehl"/>
          <w:sz w:val="24"/>
          <w:szCs w:val="24"/>
          <w:lang w:bidi="he-IL"/>
        </w:rPr>
        <w:t xml:space="preserve"> </w:t>
      </w:r>
      <w:proofErr w:type="spellStart"/>
      <w:r w:rsidRPr="00AC426B">
        <w:rPr>
          <w:rFonts w:asciiTheme="majorHAnsi" w:hAnsiTheme="majorHAnsi" w:cs="FrankRuehl"/>
          <w:i/>
          <w:iCs/>
          <w:sz w:val="24"/>
          <w:szCs w:val="24"/>
          <w:lang w:bidi="he-IL"/>
        </w:rPr>
        <w:t>esray</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of </w:t>
      </w:r>
      <w:proofErr w:type="spellStart"/>
      <w:r w:rsidRPr="00AC426B">
        <w:rPr>
          <w:rFonts w:asciiTheme="majorHAnsi" w:hAnsiTheme="majorHAnsi" w:cs="FrankRuehl"/>
          <w:i/>
          <w:iCs/>
          <w:sz w:val="24"/>
          <w:szCs w:val="24"/>
          <w:lang w:bidi="he-IL"/>
        </w:rPr>
        <w:t>mariv</w:t>
      </w:r>
      <w:proofErr w:type="spellEnd"/>
      <w:r w:rsidRPr="00AC426B">
        <w:rPr>
          <w:rFonts w:asciiTheme="majorHAnsi" w:hAnsiTheme="majorHAnsi" w:cs="FrankRuehl"/>
          <w:sz w:val="24"/>
          <w:szCs w:val="24"/>
          <w:lang w:bidi="he-IL"/>
        </w:rPr>
        <w:t xml:space="preserve"> does not need to repeat</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7"/>
      </w:r>
    </w:p>
    <w:p w:rsidR="00444FB2" w:rsidRPr="00AC426B" w:rsidRDefault="00444FB2" w:rsidP="004C6EC9">
      <w:pPr>
        <w:spacing w:after="0"/>
        <w:jc w:val="both"/>
        <w:rPr>
          <w:rFonts w:asciiTheme="majorHAnsi" w:hAnsiTheme="majorHAnsi" w:cs="FrankRuehl"/>
          <w:i/>
          <w:iCs/>
          <w:sz w:val="24"/>
          <w:szCs w:val="24"/>
          <w:lang w:bidi="he-IL"/>
        </w:rPr>
      </w:pPr>
      <w:r w:rsidRPr="00AC426B">
        <w:rPr>
          <w:rFonts w:asciiTheme="majorHAnsi" w:hAnsiTheme="majorHAnsi" w:cs="FrankRuehl"/>
          <w:b/>
          <w:bCs/>
          <w:sz w:val="24"/>
          <w:szCs w:val="24"/>
          <w:lang w:bidi="he-IL"/>
        </w:rPr>
        <w:t>4.2)</w:t>
      </w:r>
      <w:r w:rsidRPr="00AC426B">
        <w:rPr>
          <w:rFonts w:asciiTheme="majorHAnsi" w:hAnsiTheme="majorHAnsi" w:cs="FrankRuehl"/>
          <w:sz w:val="24"/>
          <w:szCs w:val="24"/>
          <w:lang w:bidi="he-IL"/>
        </w:rPr>
        <w:t xml:space="preserve"> Many have the </w:t>
      </w:r>
      <w:r w:rsidRPr="00AC426B">
        <w:rPr>
          <w:rFonts w:asciiTheme="majorHAnsi" w:hAnsiTheme="majorHAnsi" w:cs="FrankRuehl"/>
          <w:i/>
          <w:iCs/>
          <w:sz w:val="24"/>
          <w:szCs w:val="24"/>
          <w:lang w:bidi="he-IL"/>
        </w:rPr>
        <w:t xml:space="preserve">minhag </w:t>
      </w:r>
      <w:r w:rsidRPr="00AC426B">
        <w:rPr>
          <w:rFonts w:asciiTheme="majorHAnsi" w:hAnsiTheme="majorHAnsi" w:cs="FrankRuehl"/>
          <w:sz w:val="24"/>
          <w:szCs w:val="24"/>
          <w:lang w:bidi="he-IL"/>
        </w:rPr>
        <w:t xml:space="preserve">to say </w:t>
      </w:r>
      <w:r w:rsidRPr="00AC426B">
        <w:rPr>
          <w:rFonts w:asciiTheme="majorHAnsi" w:hAnsiTheme="majorHAnsi" w:cs="FrankRuehl"/>
          <w:i/>
          <w:iCs/>
          <w:sz w:val="24"/>
          <w:szCs w:val="24"/>
          <w:lang w:bidi="he-IL"/>
        </w:rPr>
        <w:t xml:space="preserve">Kiddush </w:t>
      </w:r>
      <w:proofErr w:type="spellStart"/>
      <w:r w:rsidRPr="00AC426B">
        <w:rPr>
          <w:rFonts w:asciiTheme="majorHAnsi" w:hAnsiTheme="majorHAnsi" w:cs="FrankRuehl"/>
          <w:i/>
          <w:iCs/>
          <w:sz w:val="24"/>
          <w:szCs w:val="24"/>
          <w:lang w:bidi="he-IL"/>
        </w:rPr>
        <w:t>levanah</w:t>
      </w:r>
      <w:proofErr w:type="spellEnd"/>
      <w:r w:rsidRPr="00AC426B">
        <w:rPr>
          <w:rFonts w:asciiTheme="majorHAnsi" w:hAnsiTheme="majorHAnsi" w:cs="FrankRuehl"/>
          <w:sz w:val="24"/>
          <w:szCs w:val="24"/>
          <w:lang w:bidi="he-IL"/>
        </w:rPr>
        <w:t xml:space="preserve"> after </w:t>
      </w:r>
      <w:proofErr w:type="spellStart"/>
      <w:r w:rsidRPr="00AC426B">
        <w:rPr>
          <w:rFonts w:asciiTheme="majorHAnsi" w:hAnsiTheme="majorHAnsi" w:cs="FrankRuehl"/>
          <w:i/>
          <w:iCs/>
          <w:sz w:val="24"/>
          <w:szCs w:val="24"/>
          <w:lang w:bidi="he-IL"/>
        </w:rPr>
        <w:t>mariv</w:t>
      </w:r>
      <w:proofErr w:type="spellEnd"/>
      <w:r w:rsidRPr="00AC426B">
        <w:rPr>
          <w:rFonts w:asciiTheme="majorHAnsi" w:hAnsiTheme="majorHAnsi" w:cs="FrankRuehl"/>
          <w:i/>
          <w:iCs/>
          <w:sz w:val="24"/>
          <w:szCs w:val="24"/>
          <w:lang w:bidi="he-IL"/>
        </w:rPr>
        <w:t>.</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4.3)</w:t>
      </w:r>
      <w:r w:rsidRPr="00AC426B">
        <w:rPr>
          <w:rFonts w:asciiTheme="majorHAnsi" w:hAnsiTheme="majorHAnsi" w:cs="FrankRuehl"/>
          <w:sz w:val="24"/>
          <w:szCs w:val="24"/>
          <w:lang w:bidi="he-IL"/>
        </w:rPr>
        <w:t xml:space="preserve"> One must say </w:t>
      </w:r>
      <w:r w:rsidRPr="00AC426B">
        <w:rPr>
          <w:rFonts w:asciiTheme="majorHAnsi" w:hAnsiTheme="majorHAnsi" w:cs="FrankRuehl" w:hint="cs"/>
          <w:sz w:val="24"/>
          <w:szCs w:val="24"/>
          <w:rtl/>
          <w:lang w:bidi="he-IL"/>
        </w:rPr>
        <w:t>אתה חוננתנו</w:t>
      </w:r>
      <w:r w:rsidRPr="00AC426B">
        <w:rPr>
          <w:rFonts w:asciiTheme="majorHAnsi" w:hAnsiTheme="majorHAnsi" w:cs="FrankRuehl"/>
          <w:sz w:val="24"/>
          <w:szCs w:val="24"/>
          <w:lang w:bidi="he-IL"/>
        </w:rPr>
        <w:t xml:space="preserve"> in </w:t>
      </w:r>
      <w:proofErr w:type="spellStart"/>
      <w:r w:rsidRPr="00AC426B">
        <w:rPr>
          <w:rFonts w:asciiTheme="majorHAnsi" w:hAnsiTheme="majorHAnsi" w:cs="FrankRuehl"/>
          <w:i/>
          <w:iCs/>
          <w:sz w:val="24"/>
          <w:szCs w:val="24"/>
          <w:lang w:bidi="he-IL"/>
        </w:rPr>
        <w:t>mariv</w:t>
      </w:r>
      <w:proofErr w:type="spellEnd"/>
      <w:r w:rsidRPr="00AC426B">
        <w:rPr>
          <w:rFonts w:asciiTheme="majorHAnsi" w:hAnsiTheme="majorHAnsi" w:cs="FrankRuehl"/>
          <w:sz w:val="24"/>
          <w:szCs w:val="24"/>
          <w:lang w:bidi="he-IL"/>
        </w:rPr>
        <w:t xml:space="preserve"> or </w:t>
      </w:r>
      <w:r w:rsidRPr="00AC426B">
        <w:rPr>
          <w:rFonts w:asciiTheme="majorHAnsi" w:hAnsiTheme="majorHAnsi" w:cs="FrankRuehl" w:hint="cs"/>
          <w:sz w:val="24"/>
          <w:szCs w:val="24"/>
          <w:rtl/>
          <w:lang w:bidi="he-IL"/>
        </w:rPr>
        <w:t>ברוך המבדיל בין קודש לחול</w:t>
      </w:r>
      <w:r w:rsidRPr="00AC426B">
        <w:rPr>
          <w:rFonts w:asciiTheme="majorHAnsi" w:hAnsiTheme="majorHAnsi" w:cs="FrankRuehl"/>
          <w:sz w:val="24"/>
          <w:szCs w:val="24"/>
          <w:lang w:bidi="he-IL"/>
        </w:rPr>
        <w:t xml:space="preserve"> before doing any work after the fast.</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4.4)</w:t>
      </w:r>
      <w:r w:rsidRPr="00AC426B">
        <w:rPr>
          <w:rFonts w:asciiTheme="majorHAnsi" w:hAnsiTheme="majorHAnsi" w:cs="FrankRuehl"/>
          <w:sz w:val="24"/>
          <w:szCs w:val="24"/>
          <w:lang w:bidi="he-IL"/>
        </w:rPr>
        <w:t xml:space="preserve"> One is not allowed to eat until he has made </w:t>
      </w:r>
      <w:proofErr w:type="spellStart"/>
      <w:r w:rsidRPr="00AC426B">
        <w:rPr>
          <w:rFonts w:asciiTheme="majorHAnsi" w:hAnsiTheme="majorHAnsi" w:cs="FrankRuehl"/>
          <w:i/>
          <w:iCs/>
          <w:sz w:val="24"/>
          <w:szCs w:val="24"/>
          <w:lang w:bidi="he-IL"/>
        </w:rPr>
        <w:t>havdalah</w:t>
      </w:r>
      <w:proofErr w:type="spellEnd"/>
      <w:r w:rsidRPr="00AC426B">
        <w:rPr>
          <w:rFonts w:asciiTheme="majorHAnsi" w:hAnsiTheme="majorHAnsi" w:cs="FrankRuehl"/>
          <w:sz w:val="24"/>
          <w:szCs w:val="24"/>
          <w:lang w:bidi="he-IL"/>
        </w:rPr>
        <w:t xml:space="preserve"> on a </w:t>
      </w:r>
      <w:r w:rsidRPr="00AC426B">
        <w:rPr>
          <w:rFonts w:asciiTheme="majorHAnsi" w:hAnsiTheme="majorHAnsi" w:cs="FrankRuehl"/>
          <w:i/>
          <w:iCs/>
          <w:sz w:val="24"/>
          <w:szCs w:val="24"/>
          <w:lang w:bidi="he-IL"/>
        </w:rPr>
        <w:t>kos</w:t>
      </w:r>
      <w:r w:rsidRPr="00AC426B">
        <w:rPr>
          <w:rFonts w:asciiTheme="majorHAnsi" w:hAnsiTheme="majorHAnsi" w:cs="FrankRuehl"/>
          <w:sz w:val="24"/>
          <w:szCs w:val="24"/>
          <w:lang w:bidi="he-IL"/>
        </w:rPr>
        <w:t>.</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4.5)</w:t>
      </w:r>
      <w:r w:rsidRPr="00AC426B">
        <w:rPr>
          <w:rFonts w:asciiTheme="majorHAnsi" w:hAnsiTheme="majorHAnsi" w:cs="FrankRuehl"/>
          <w:sz w:val="24"/>
          <w:szCs w:val="24"/>
          <w:lang w:bidi="he-IL"/>
        </w:rPr>
        <w:t xml:space="preserve"> Women must wait for someone to make </w:t>
      </w:r>
      <w:proofErr w:type="spellStart"/>
      <w:r w:rsidRPr="00AC426B">
        <w:rPr>
          <w:rFonts w:asciiTheme="majorHAnsi" w:hAnsiTheme="majorHAnsi" w:cs="FrankRuehl"/>
          <w:i/>
          <w:iCs/>
          <w:sz w:val="24"/>
          <w:szCs w:val="24"/>
          <w:lang w:bidi="he-IL"/>
        </w:rPr>
        <w:t>havdalah</w:t>
      </w:r>
      <w:proofErr w:type="spellEnd"/>
      <w:r w:rsidRPr="00AC426B">
        <w:rPr>
          <w:rFonts w:asciiTheme="majorHAnsi" w:hAnsiTheme="majorHAnsi" w:cs="FrankRuehl"/>
          <w:sz w:val="24"/>
          <w:szCs w:val="24"/>
          <w:lang w:bidi="he-IL"/>
        </w:rPr>
        <w:t xml:space="preserve"> for them before they eat. If necessary, a lady may make </w:t>
      </w:r>
      <w:proofErr w:type="spellStart"/>
      <w:r w:rsidRPr="00AC426B">
        <w:rPr>
          <w:rFonts w:asciiTheme="majorHAnsi" w:hAnsiTheme="majorHAnsi" w:cs="FrankRuehl"/>
          <w:i/>
          <w:iCs/>
          <w:sz w:val="24"/>
          <w:szCs w:val="24"/>
          <w:lang w:bidi="he-IL"/>
        </w:rPr>
        <w:t>havdalah</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for herself.</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4.6)</w:t>
      </w:r>
      <w:r w:rsidRPr="00AC426B">
        <w:rPr>
          <w:rFonts w:asciiTheme="majorHAnsi" w:hAnsiTheme="majorHAnsi" w:cs="FrankRuehl"/>
          <w:sz w:val="24"/>
          <w:szCs w:val="24"/>
          <w:lang w:bidi="he-IL"/>
        </w:rPr>
        <w:t xml:space="preserve"> One may drink water before </w:t>
      </w:r>
      <w:proofErr w:type="spellStart"/>
      <w:r w:rsidRPr="00AC426B">
        <w:rPr>
          <w:rFonts w:asciiTheme="majorHAnsi" w:hAnsiTheme="majorHAnsi" w:cs="FrankRuehl"/>
          <w:i/>
          <w:iCs/>
          <w:sz w:val="24"/>
          <w:szCs w:val="24"/>
          <w:lang w:bidi="he-IL"/>
        </w:rPr>
        <w:t>havdalah</w:t>
      </w:r>
      <w:proofErr w:type="spellEnd"/>
      <w:r w:rsidRPr="00AC426B">
        <w:rPr>
          <w:rFonts w:asciiTheme="majorHAnsi" w:hAnsiTheme="majorHAnsi" w:cs="FrankRuehl"/>
          <w:sz w:val="24"/>
          <w:szCs w:val="24"/>
          <w:lang w:bidi="he-IL"/>
        </w:rPr>
        <w:t>.</w:t>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4.7)</w:t>
      </w:r>
      <w:r w:rsidRPr="00AC426B">
        <w:rPr>
          <w:rFonts w:asciiTheme="majorHAnsi" w:hAnsiTheme="majorHAnsi" w:cs="FrankRuehl"/>
          <w:sz w:val="24"/>
          <w:szCs w:val="24"/>
          <w:lang w:bidi="he-IL"/>
        </w:rPr>
        <w:t xml:space="preserve"> The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sz w:val="24"/>
          <w:szCs w:val="24"/>
          <w:lang w:bidi="he-IL"/>
        </w:rPr>
        <w:t xml:space="preserve"> of </w:t>
      </w:r>
      <w:r w:rsidRPr="00AC426B">
        <w:rPr>
          <w:rFonts w:asciiTheme="majorHAnsi" w:hAnsiTheme="majorHAnsi" w:cs="FrankRuehl" w:hint="cs"/>
          <w:sz w:val="24"/>
          <w:szCs w:val="24"/>
          <w:rtl/>
          <w:lang w:bidi="he-IL"/>
        </w:rPr>
        <w:t>בורא מארי האש</w:t>
      </w:r>
      <w:r w:rsidRPr="00AC426B">
        <w:rPr>
          <w:rFonts w:asciiTheme="majorHAnsi" w:hAnsiTheme="majorHAnsi" w:cs="FrankRuehl"/>
          <w:sz w:val="24"/>
          <w:szCs w:val="24"/>
          <w:lang w:bidi="he-IL"/>
        </w:rPr>
        <w:t xml:space="preserve"> is recited in </w:t>
      </w:r>
      <w:proofErr w:type="spellStart"/>
      <w:r w:rsidRPr="00AC426B">
        <w:rPr>
          <w:rFonts w:asciiTheme="majorHAnsi" w:hAnsiTheme="majorHAnsi" w:cs="FrankRuehl"/>
          <w:i/>
          <w:iCs/>
          <w:sz w:val="24"/>
          <w:szCs w:val="24"/>
          <w:lang w:bidi="he-IL"/>
        </w:rPr>
        <w:t>havdalah</w:t>
      </w:r>
      <w:proofErr w:type="spellEnd"/>
      <w:r w:rsidRPr="00AC426B">
        <w:rPr>
          <w:rFonts w:asciiTheme="majorHAnsi" w:hAnsiTheme="majorHAnsi" w:cs="FrankRuehl"/>
          <w:sz w:val="24"/>
          <w:szCs w:val="24"/>
          <w:lang w:bidi="he-IL"/>
        </w:rPr>
        <w:t xml:space="preserve">. The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sz w:val="24"/>
          <w:szCs w:val="24"/>
          <w:lang w:bidi="he-IL"/>
        </w:rPr>
        <w:t xml:space="preserve"> must be recited on a </w:t>
      </w:r>
      <w:r w:rsidRPr="00AC426B">
        <w:rPr>
          <w:rFonts w:asciiTheme="majorHAnsi" w:hAnsiTheme="majorHAnsi" w:cs="FrankRuehl"/>
          <w:sz w:val="24"/>
          <w:szCs w:val="24"/>
          <w:lang w:bidi="he-IL"/>
        </w:rPr>
        <w:lastRenderedPageBreak/>
        <w:t xml:space="preserve">candle that has been burning from before </w:t>
      </w:r>
      <w:r w:rsidRPr="00AC426B">
        <w:rPr>
          <w:rFonts w:asciiTheme="majorHAnsi" w:hAnsiTheme="majorHAnsi" w:cs="FrankRuehl"/>
          <w:i/>
          <w:iCs/>
          <w:sz w:val="24"/>
          <w:szCs w:val="24"/>
          <w:lang w:bidi="he-IL"/>
        </w:rPr>
        <w:t>Yom Kippur</w:t>
      </w:r>
      <w:r w:rsidRPr="00AC426B">
        <w:rPr>
          <w:rFonts w:asciiTheme="majorHAnsi" w:hAnsiTheme="majorHAnsi" w:cs="FrankRuehl"/>
          <w:sz w:val="24"/>
          <w:szCs w:val="24"/>
          <w:lang w:bidi="he-IL"/>
        </w:rPr>
        <w:t xml:space="preserve">. One may light his </w:t>
      </w:r>
      <w:proofErr w:type="spellStart"/>
      <w:r w:rsidRPr="00AC426B">
        <w:rPr>
          <w:rFonts w:asciiTheme="majorHAnsi" w:hAnsiTheme="majorHAnsi" w:cs="FrankRuehl"/>
          <w:i/>
          <w:iCs/>
          <w:sz w:val="24"/>
          <w:szCs w:val="24"/>
          <w:lang w:bidi="he-IL"/>
        </w:rPr>
        <w:t>havdalah</w:t>
      </w:r>
      <w:proofErr w:type="spellEnd"/>
      <w:r w:rsidRPr="00AC426B">
        <w:rPr>
          <w:rFonts w:asciiTheme="majorHAnsi" w:hAnsiTheme="majorHAnsi" w:cs="FrankRuehl"/>
          <w:sz w:val="24"/>
          <w:szCs w:val="24"/>
          <w:lang w:bidi="he-IL"/>
        </w:rPr>
        <w:t xml:space="preserve"> candle directly from that fire and recite the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sz w:val="24"/>
          <w:szCs w:val="24"/>
          <w:lang w:bidi="he-IL"/>
        </w:rPr>
        <w:t xml:space="preserve"> on it</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8"/>
      </w:r>
    </w:p>
    <w:p w:rsidR="00444FB2" w:rsidRPr="00AC426B" w:rsidRDefault="00444FB2"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4.8)</w:t>
      </w:r>
      <w:r w:rsidRPr="00AC426B">
        <w:rPr>
          <w:rFonts w:asciiTheme="majorHAnsi" w:hAnsiTheme="majorHAnsi" w:cs="FrankRuehl"/>
          <w:sz w:val="24"/>
          <w:szCs w:val="24"/>
          <w:lang w:bidi="he-IL"/>
        </w:rPr>
        <w:t xml:space="preserve"> After drinking the </w:t>
      </w:r>
      <w:proofErr w:type="spellStart"/>
      <w:r w:rsidRPr="00AC426B">
        <w:rPr>
          <w:rFonts w:asciiTheme="majorHAnsi" w:hAnsiTheme="majorHAnsi" w:cs="FrankRuehl"/>
          <w:i/>
          <w:iCs/>
          <w:sz w:val="24"/>
          <w:szCs w:val="24"/>
          <w:lang w:bidi="he-IL"/>
        </w:rPr>
        <w:t>havdalah</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wine, one who does not plan on drinking more wine throughout the meal should say </w:t>
      </w:r>
      <w:r w:rsidRPr="00AC426B">
        <w:rPr>
          <w:rFonts w:asciiTheme="majorHAnsi" w:hAnsiTheme="majorHAnsi" w:cs="FrankRuehl" w:hint="cs"/>
          <w:sz w:val="24"/>
          <w:szCs w:val="24"/>
          <w:rtl/>
          <w:lang w:bidi="he-IL"/>
        </w:rPr>
        <w:t>על הגפן</w:t>
      </w:r>
      <w:r w:rsidRPr="00AC426B">
        <w:rPr>
          <w:rFonts w:asciiTheme="majorHAnsi" w:hAnsiTheme="majorHAnsi" w:cs="FrankRuehl"/>
          <w:sz w:val="24"/>
          <w:szCs w:val="24"/>
          <w:lang w:bidi="he-IL"/>
        </w:rPr>
        <w:t xml:space="preserve"> before starting the meal</w:t>
      </w:r>
      <w:r>
        <w:rPr>
          <w:rFonts w:asciiTheme="majorHAnsi" w:hAnsiTheme="majorHAnsi" w:cs="FrankRuehl"/>
          <w:sz w:val="24"/>
          <w:szCs w:val="24"/>
          <w:lang w:bidi="he-IL"/>
        </w:rPr>
        <w:t>.</w:t>
      </w:r>
      <w:r w:rsidRPr="00AC426B">
        <w:rPr>
          <w:rStyle w:val="FootnoteReference"/>
          <w:rFonts w:asciiTheme="majorHAnsi" w:hAnsiTheme="majorHAnsi" w:cs="FrankRuehl"/>
          <w:sz w:val="24"/>
          <w:szCs w:val="24"/>
          <w:lang w:bidi="he-IL"/>
        </w:rPr>
        <w:footnoteReference w:id="39"/>
      </w:r>
    </w:p>
    <w:p w:rsidR="00373126" w:rsidRPr="00AC426B" w:rsidRDefault="00373126"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4.9)</w:t>
      </w:r>
      <w:r w:rsidRPr="00AC426B">
        <w:rPr>
          <w:rFonts w:asciiTheme="majorHAnsi" w:hAnsiTheme="majorHAnsi" w:cs="FrankRuehl"/>
          <w:sz w:val="24"/>
          <w:szCs w:val="24"/>
          <w:lang w:bidi="he-IL"/>
        </w:rPr>
        <w:t xml:space="preserve"> One who did not make an </w:t>
      </w:r>
      <w:r w:rsidRPr="00AC426B">
        <w:rPr>
          <w:rFonts w:asciiTheme="majorHAnsi" w:hAnsiTheme="majorHAnsi" w:cs="FrankRuehl" w:hint="cs"/>
          <w:sz w:val="24"/>
          <w:szCs w:val="24"/>
          <w:rtl/>
          <w:lang w:bidi="he-IL"/>
        </w:rPr>
        <w:t>על הגפן</w:t>
      </w:r>
      <w:r w:rsidRPr="00AC426B">
        <w:rPr>
          <w:rFonts w:asciiTheme="majorHAnsi" w:hAnsiTheme="majorHAnsi" w:cs="FrankRuehl"/>
          <w:sz w:val="24"/>
          <w:szCs w:val="24"/>
          <w:lang w:bidi="he-IL"/>
        </w:rPr>
        <w:t xml:space="preserve"> and started his meal should rely on </w:t>
      </w:r>
      <w:proofErr w:type="spellStart"/>
      <w:r w:rsidRPr="00AC426B">
        <w:rPr>
          <w:rFonts w:asciiTheme="majorHAnsi" w:hAnsiTheme="majorHAnsi" w:cs="FrankRuehl"/>
          <w:i/>
          <w:iCs/>
          <w:sz w:val="24"/>
          <w:szCs w:val="24"/>
          <w:lang w:bidi="he-IL"/>
        </w:rPr>
        <w:t>bentching</w:t>
      </w:r>
      <w:proofErr w:type="spellEnd"/>
      <w:r w:rsidRPr="00AC426B">
        <w:rPr>
          <w:rFonts w:asciiTheme="majorHAnsi" w:hAnsiTheme="majorHAnsi" w:cs="FrankRuehl"/>
          <w:sz w:val="24"/>
          <w:szCs w:val="24"/>
          <w:lang w:bidi="he-IL"/>
        </w:rPr>
        <w:t xml:space="preserve"> (and not make a separate </w:t>
      </w:r>
      <w:proofErr w:type="spellStart"/>
      <w:r w:rsidRPr="00AC426B">
        <w:rPr>
          <w:rFonts w:asciiTheme="majorHAnsi" w:hAnsiTheme="majorHAnsi" w:cs="FrankRuehl"/>
          <w:i/>
          <w:iCs/>
          <w:sz w:val="24"/>
          <w:szCs w:val="24"/>
          <w:lang w:bidi="he-IL"/>
        </w:rPr>
        <w:t>brachah</w:t>
      </w:r>
      <w:proofErr w:type="spellEnd"/>
      <w:r w:rsidRPr="00AC426B">
        <w:rPr>
          <w:rFonts w:asciiTheme="majorHAnsi" w:hAnsiTheme="majorHAnsi" w:cs="FrankRuehl"/>
          <w:i/>
          <w:iCs/>
          <w:sz w:val="24"/>
          <w:szCs w:val="24"/>
          <w:lang w:bidi="he-IL"/>
        </w:rPr>
        <w:t xml:space="preserve"> </w:t>
      </w:r>
      <w:proofErr w:type="spellStart"/>
      <w:r w:rsidRPr="00AC426B">
        <w:rPr>
          <w:rFonts w:asciiTheme="majorHAnsi" w:hAnsiTheme="majorHAnsi" w:cs="FrankRuehl"/>
          <w:i/>
          <w:iCs/>
          <w:sz w:val="24"/>
          <w:szCs w:val="24"/>
          <w:lang w:bidi="he-IL"/>
        </w:rPr>
        <w:t>achrona</w:t>
      </w:r>
      <w:proofErr w:type="spellEnd"/>
      <w:r w:rsidRPr="00AC426B">
        <w:rPr>
          <w:rFonts w:asciiTheme="majorHAnsi" w:hAnsiTheme="majorHAnsi" w:cs="FrankRuehl"/>
          <w:sz w:val="24"/>
          <w:szCs w:val="24"/>
          <w:lang w:bidi="he-IL"/>
        </w:rPr>
        <w:t>).</w:t>
      </w:r>
    </w:p>
    <w:p w:rsidR="004C6EC9" w:rsidRPr="00AC426B" w:rsidRDefault="004C6EC9" w:rsidP="00373126">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w:t>
      </w:r>
      <w:r w:rsidR="00373126" w:rsidRPr="00AC426B">
        <w:rPr>
          <w:rFonts w:asciiTheme="majorHAnsi" w:hAnsiTheme="majorHAnsi" w:cs="FrankRuehl"/>
          <w:b/>
          <w:bCs/>
          <w:sz w:val="24"/>
          <w:szCs w:val="24"/>
          <w:lang w:bidi="he-IL"/>
        </w:rPr>
        <w:t>10</w:t>
      </w:r>
      <w:r w:rsidRPr="00AC426B">
        <w:rPr>
          <w:rFonts w:asciiTheme="majorHAnsi" w:hAnsiTheme="majorHAnsi" w:cs="FrankRuehl"/>
          <w:b/>
          <w:bCs/>
          <w:sz w:val="24"/>
          <w:szCs w:val="24"/>
          <w:lang w:bidi="he-IL"/>
        </w:rPr>
        <w:t>)</w:t>
      </w:r>
      <w:r w:rsidRPr="00AC426B">
        <w:rPr>
          <w:rFonts w:asciiTheme="majorHAnsi" w:hAnsiTheme="majorHAnsi" w:cs="FrankRuehl"/>
          <w:sz w:val="24"/>
          <w:szCs w:val="24"/>
          <w:lang w:bidi="he-IL"/>
        </w:rPr>
        <w:t xml:space="preserve"> One should be </w:t>
      </w:r>
      <w:proofErr w:type="spellStart"/>
      <w:r w:rsidRPr="00AC426B">
        <w:rPr>
          <w:rFonts w:asciiTheme="majorHAnsi" w:hAnsiTheme="majorHAnsi" w:cs="FrankRuehl"/>
          <w:i/>
          <w:iCs/>
          <w:sz w:val="24"/>
          <w:szCs w:val="24"/>
          <w:lang w:bidi="he-IL"/>
        </w:rPr>
        <w:t>b’simchah</w:t>
      </w:r>
      <w:proofErr w:type="spellEnd"/>
      <w:r w:rsidRPr="00AC426B">
        <w:rPr>
          <w:rFonts w:asciiTheme="majorHAnsi" w:hAnsiTheme="majorHAnsi" w:cs="FrankRuehl"/>
          <w:i/>
          <w:iCs/>
          <w:sz w:val="24"/>
          <w:szCs w:val="24"/>
          <w:lang w:bidi="he-IL"/>
        </w:rPr>
        <w:t xml:space="preserve"> </w:t>
      </w:r>
      <w:r w:rsidRPr="00AC426B">
        <w:rPr>
          <w:rFonts w:asciiTheme="majorHAnsi" w:hAnsiTheme="majorHAnsi" w:cs="FrankRuehl"/>
          <w:sz w:val="24"/>
          <w:szCs w:val="24"/>
          <w:lang w:bidi="he-IL"/>
        </w:rPr>
        <w:t xml:space="preserve">on </w:t>
      </w:r>
      <w:proofErr w:type="spellStart"/>
      <w:r w:rsidRPr="00AC426B">
        <w:rPr>
          <w:rFonts w:asciiTheme="majorHAnsi" w:hAnsiTheme="majorHAnsi" w:cs="FrankRuehl"/>
          <w:i/>
          <w:iCs/>
          <w:sz w:val="24"/>
          <w:szCs w:val="24"/>
          <w:lang w:bidi="he-IL"/>
        </w:rPr>
        <w:t>Motzei</w:t>
      </w:r>
      <w:proofErr w:type="spellEnd"/>
      <w:r w:rsidRPr="00AC426B">
        <w:rPr>
          <w:rFonts w:asciiTheme="majorHAnsi" w:hAnsiTheme="majorHAnsi" w:cs="FrankRuehl"/>
          <w:i/>
          <w:iCs/>
          <w:sz w:val="24"/>
          <w:szCs w:val="24"/>
          <w:lang w:bidi="he-IL"/>
        </w:rPr>
        <w:t xml:space="preserve"> Yom Kippur</w:t>
      </w:r>
      <w:r w:rsidRPr="00AC426B">
        <w:rPr>
          <w:rFonts w:asciiTheme="majorHAnsi" w:hAnsiTheme="majorHAnsi" w:cs="FrankRuehl"/>
          <w:sz w:val="24"/>
          <w:szCs w:val="24"/>
          <w:lang w:bidi="he-IL"/>
        </w:rPr>
        <w:t xml:space="preserve"> being that he was just forgiven. The meal should be reflective of that attitude.</w:t>
      </w:r>
    </w:p>
    <w:p w:rsidR="004C6EC9" w:rsidRPr="00AC426B" w:rsidRDefault="00373126" w:rsidP="004C6EC9">
      <w:pPr>
        <w:spacing w:after="0"/>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4.11</w:t>
      </w:r>
      <w:r w:rsidR="004C6EC9" w:rsidRPr="00AC426B">
        <w:rPr>
          <w:rFonts w:asciiTheme="majorHAnsi" w:hAnsiTheme="majorHAnsi" w:cs="FrankRuehl"/>
          <w:b/>
          <w:bCs/>
          <w:sz w:val="24"/>
          <w:szCs w:val="24"/>
          <w:lang w:bidi="he-IL"/>
        </w:rPr>
        <w:t>)</w:t>
      </w:r>
      <w:r w:rsidR="004C6EC9" w:rsidRPr="00AC426B">
        <w:rPr>
          <w:rFonts w:asciiTheme="majorHAnsi" w:hAnsiTheme="majorHAnsi" w:cs="FrankRuehl"/>
          <w:sz w:val="24"/>
          <w:szCs w:val="24"/>
          <w:lang w:bidi="he-IL"/>
        </w:rPr>
        <w:t xml:space="preserve"> One should try and begin preparations for </w:t>
      </w:r>
      <w:proofErr w:type="spellStart"/>
      <w:r w:rsidR="004C6EC9" w:rsidRPr="00AC426B">
        <w:rPr>
          <w:rFonts w:asciiTheme="majorHAnsi" w:hAnsiTheme="majorHAnsi" w:cs="FrankRuehl"/>
          <w:i/>
          <w:iCs/>
          <w:sz w:val="24"/>
          <w:szCs w:val="24"/>
          <w:lang w:bidi="he-IL"/>
        </w:rPr>
        <w:t>sukkos</w:t>
      </w:r>
      <w:proofErr w:type="spellEnd"/>
      <w:r w:rsidR="004C6EC9" w:rsidRPr="00AC426B">
        <w:rPr>
          <w:rFonts w:asciiTheme="majorHAnsi" w:hAnsiTheme="majorHAnsi" w:cs="FrankRuehl"/>
          <w:sz w:val="24"/>
          <w:szCs w:val="24"/>
          <w:lang w:bidi="he-IL"/>
        </w:rPr>
        <w:t xml:space="preserve"> on </w:t>
      </w:r>
      <w:proofErr w:type="spellStart"/>
      <w:r w:rsidR="004C6EC9" w:rsidRPr="00AC426B">
        <w:rPr>
          <w:rFonts w:asciiTheme="majorHAnsi" w:hAnsiTheme="majorHAnsi" w:cs="FrankRuehl"/>
          <w:i/>
          <w:iCs/>
          <w:sz w:val="24"/>
          <w:szCs w:val="24"/>
          <w:lang w:bidi="he-IL"/>
        </w:rPr>
        <w:t>Motzei</w:t>
      </w:r>
      <w:proofErr w:type="spellEnd"/>
      <w:r w:rsidR="004C6EC9" w:rsidRPr="00AC426B">
        <w:rPr>
          <w:rFonts w:asciiTheme="majorHAnsi" w:hAnsiTheme="majorHAnsi" w:cs="FrankRuehl"/>
          <w:i/>
          <w:iCs/>
          <w:sz w:val="24"/>
          <w:szCs w:val="24"/>
          <w:lang w:bidi="he-IL"/>
        </w:rPr>
        <w:t xml:space="preserve"> Yom Kippur</w:t>
      </w:r>
      <w:r w:rsidR="004C6EC9" w:rsidRPr="00AC426B">
        <w:rPr>
          <w:rFonts w:asciiTheme="majorHAnsi" w:hAnsiTheme="majorHAnsi" w:cs="FrankRuehl"/>
          <w:sz w:val="24"/>
          <w:szCs w:val="24"/>
          <w:lang w:bidi="he-IL"/>
        </w:rPr>
        <w:t xml:space="preserve">, specifically building the </w:t>
      </w:r>
      <w:r w:rsidR="004C6EC9" w:rsidRPr="00AC426B">
        <w:rPr>
          <w:rFonts w:asciiTheme="majorHAnsi" w:hAnsiTheme="majorHAnsi" w:cs="FrankRuehl"/>
          <w:i/>
          <w:iCs/>
          <w:sz w:val="24"/>
          <w:szCs w:val="24"/>
          <w:lang w:bidi="he-IL"/>
        </w:rPr>
        <w:t>sukkah</w:t>
      </w:r>
      <w:r w:rsidR="004C6EC9" w:rsidRPr="00AC426B">
        <w:rPr>
          <w:rFonts w:asciiTheme="majorHAnsi" w:hAnsiTheme="majorHAnsi" w:cs="FrankRuehl"/>
          <w:sz w:val="24"/>
          <w:szCs w:val="24"/>
          <w:lang w:bidi="he-IL"/>
        </w:rPr>
        <w:t>.</w:t>
      </w:r>
    </w:p>
    <w:p w:rsidR="004C6EC9" w:rsidRPr="00AC426B" w:rsidRDefault="00373126" w:rsidP="004431ED">
      <w:pPr>
        <w:jc w:val="both"/>
        <w:rPr>
          <w:rFonts w:asciiTheme="majorHAnsi" w:hAnsiTheme="majorHAnsi" w:cs="FrankRuehl"/>
          <w:sz w:val="24"/>
          <w:szCs w:val="24"/>
          <w:lang w:bidi="he-IL"/>
        </w:rPr>
      </w:pPr>
      <w:r w:rsidRPr="00AC426B">
        <w:rPr>
          <w:rFonts w:asciiTheme="majorHAnsi" w:hAnsiTheme="majorHAnsi" w:cs="FrankRuehl"/>
          <w:b/>
          <w:bCs/>
          <w:sz w:val="24"/>
          <w:szCs w:val="24"/>
          <w:lang w:bidi="he-IL"/>
        </w:rPr>
        <w:t>4.12</w:t>
      </w:r>
      <w:r w:rsidR="004C6EC9" w:rsidRPr="00AC426B">
        <w:rPr>
          <w:rFonts w:asciiTheme="majorHAnsi" w:hAnsiTheme="majorHAnsi" w:cs="FrankRuehl"/>
          <w:b/>
          <w:bCs/>
          <w:sz w:val="24"/>
          <w:szCs w:val="24"/>
          <w:lang w:bidi="he-IL"/>
        </w:rPr>
        <w:t>)</w:t>
      </w:r>
      <w:r w:rsidR="004C6EC9" w:rsidRPr="00AC426B">
        <w:rPr>
          <w:rFonts w:asciiTheme="majorHAnsi" w:hAnsiTheme="majorHAnsi" w:cs="FrankRuehl"/>
          <w:sz w:val="24"/>
          <w:szCs w:val="24"/>
          <w:lang w:bidi="he-IL"/>
        </w:rPr>
        <w:t xml:space="preserve"> The </w:t>
      </w:r>
      <w:r w:rsidR="004C6EC9" w:rsidRPr="00AC426B">
        <w:rPr>
          <w:rFonts w:asciiTheme="majorHAnsi" w:hAnsiTheme="majorHAnsi" w:cs="FrankRuehl"/>
          <w:i/>
          <w:iCs/>
          <w:sz w:val="24"/>
          <w:szCs w:val="24"/>
          <w:lang w:bidi="he-IL"/>
        </w:rPr>
        <w:t>minhag</w:t>
      </w:r>
      <w:r w:rsidR="004C6EC9" w:rsidRPr="00AC426B">
        <w:rPr>
          <w:rFonts w:asciiTheme="majorHAnsi" w:hAnsiTheme="majorHAnsi" w:cs="FrankRuehl"/>
          <w:sz w:val="24"/>
          <w:szCs w:val="24"/>
          <w:lang w:bidi="he-IL"/>
        </w:rPr>
        <w:t xml:space="preserve"> is to </w:t>
      </w:r>
      <w:r w:rsidR="004C6EC9" w:rsidRPr="00AC426B">
        <w:rPr>
          <w:rFonts w:asciiTheme="majorHAnsi" w:hAnsiTheme="majorHAnsi" w:cs="FrankRuehl"/>
          <w:i/>
          <w:iCs/>
          <w:sz w:val="24"/>
          <w:szCs w:val="24"/>
          <w:lang w:bidi="he-IL"/>
        </w:rPr>
        <w:t>daven</w:t>
      </w:r>
      <w:r w:rsidR="004C6EC9" w:rsidRPr="00AC426B">
        <w:rPr>
          <w:rFonts w:asciiTheme="majorHAnsi" w:hAnsiTheme="majorHAnsi" w:cs="FrankRuehl"/>
          <w:sz w:val="24"/>
          <w:szCs w:val="24"/>
          <w:lang w:bidi="he-IL"/>
        </w:rPr>
        <w:t xml:space="preserve"> </w:t>
      </w:r>
      <w:proofErr w:type="spellStart"/>
      <w:r w:rsidR="004C6EC9" w:rsidRPr="00AC426B">
        <w:rPr>
          <w:rFonts w:asciiTheme="majorHAnsi" w:hAnsiTheme="majorHAnsi" w:cs="FrankRuehl"/>
          <w:i/>
          <w:iCs/>
          <w:sz w:val="24"/>
          <w:szCs w:val="24"/>
          <w:lang w:bidi="he-IL"/>
        </w:rPr>
        <w:t>shacharis</w:t>
      </w:r>
      <w:proofErr w:type="spellEnd"/>
      <w:r w:rsidR="004431ED" w:rsidRPr="00AC426B">
        <w:rPr>
          <w:rFonts w:asciiTheme="majorHAnsi" w:hAnsiTheme="majorHAnsi" w:cs="FrankRuehl"/>
          <w:sz w:val="24"/>
          <w:szCs w:val="24"/>
          <w:lang w:bidi="he-IL"/>
        </w:rPr>
        <w:t xml:space="preserve"> earlier than one</w:t>
      </w:r>
      <w:r w:rsidR="004431ED" w:rsidRPr="00AC426B">
        <w:rPr>
          <w:rFonts w:asciiTheme="majorHAnsi" w:hAnsiTheme="majorHAnsi" w:cs="FrankRuehl" w:hint="cs"/>
          <w:sz w:val="24"/>
          <w:szCs w:val="24"/>
          <w:rtl/>
          <w:lang w:bidi="he-IL"/>
        </w:rPr>
        <w:t xml:space="preserve"> </w:t>
      </w:r>
      <w:r w:rsidR="004C6EC9" w:rsidRPr="00AC426B">
        <w:rPr>
          <w:rFonts w:asciiTheme="majorHAnsi" w:hAnsiTheme="majorHAnsi" w:cs="FrankRuehl"/>
          <w:sz w:val="24"/>
          <w:szCs w:val="24"/>
          <w:lang w:bidi="he-IL"/>
        </w:rPr>
        <w:t>normally</w:t>
      </w:r>
      <w:r w:rsidR="004431ED" w:rsidRPr="00AC426B">
        <w:rPr>
          <w:rFonts w:asciiTheme="majorHAnsi" w:hAnsiTheme="majorHAnsi" w:cs="FrankRuehl"/>
          <w:sz w:val="24"/>
          <w:szCs w:val="24"/>
          <w:lang w:bidi="he-IL"/>
        </w:rPr>
        <w:t xml:space="preserve"> does</w:t>
      </w:r>
      <w:r w:rsidR="004C6EC9" w:rsidRPr="00AC426B">
        <w:rPr>
          <w:rFonts w:asciiTheme="majorHAnsi" w:hAnsiTheme="majorHAnsi" w:cs="FrankRuehl"/>
          <w:sz w:val="24"/>
          <w:szCs w:val="24"/>
          <w:lang w:bidi="he-IL"/>
        </w:rPr>
        <w:t xml:space="preserve"> the day after </w:t>
      </w:r>
      <w:r w:rsidR="004C6EC9" w:rsidRPr="00AC426B">
        <w:rPr>
          <w:rFonts w:asciiTheme="majorHAnsi" w:hAnsiTheme="majorHAnsi" w:cs="FrankRuehl"/>
          <w:i/>
          <w:iCs/>
          <w:sz w:val="24"/>
          <w:szCs w:val="24"/>
          <w:lang w:bidi="he-IL"/>
        </w:rPr>
        <w:t>Yom Kippur</w:t>
      </w:r>
      <w:r w:rsidR="004C6EC9" w:rsidRPr="00AC426B">
        <w:rPr>
          <w:rFonts w:asciiTheme="majorHAnsi" w:hAnsiTheme="majorHAnsi" w:cs="FrankRuehl"/>
          <w:sz w:val="24"/>
          <w:szCs w:val="24"/>
          <w:lang w:bidi="he-IL"/>
        </w:rPr>
        <w:t>.</w:t>
      </w:r>
    </w:p>
    <w:sectPr w:rsidR="004C6EC9" w:rsidRPr="00AC426B" w:rsidSect="00444FB2">
      <w:endnotePr>
        <w:numFmt w:val="decimal"/>
      </w:endnotePr>
      <w:type w:val="continuous"/>
      <w:pgSz w:w="12240" w:h="15840"/>
      <w:pgMar w:top="1440" w:right="1080" w:bottom="1440" w:left="1080" w:header="720" w:footer="720" w:gutter="0"/>
      <w:cols w:num="3"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6F8" w:rsidRDefault="005F26F8" w:rsidP="00134ACB">
      <w:pPr>
        <w:spacing w:after="0" w:line="240" w:lineRule="auto"/>
      </w:pPr>
      <w:r>
        <w:separator/>
      </w:r>
    </w:p>
  </w:endnote>
  <w:endnote w:type="continuationSeparator" w:id="0">
    <w:p w:rsidR="005F26F8" w:rsidRDefault="005F26F8" w:rsidP="0013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862717"/>
      <w:docPartObj>
        <w:docPartGallery w:val="Page Numbers (Bottom of Page)"/>
        <w:docPartUnique/>
      </w:docPartObj>
    </w:sdtPr>
    <w:sdtEndPr/>
    <w:sdtContent>
      <w:p w:rsidR="004C6EC9" w:rsidRDefault="00444FB2">
        <w:pPr>
          <w:pStyle w:val="Footer"/>
          <w:jc w:val="center"/>
        </w:pPr>
        <w:r>
          <w:fldChar w:fldCharType="begin"/>
        </w:r>
        <w:r>
          <w:instrText xml:space="preserve"> PAGE   \* MERGEFORMAT </w:instrText>
        </w:r>
        <w:r>
          <w:fldChar w:fldCharType="separate"/>
        </w:r>
        <w:r w:rsidR="00B03C27">
          <w:rPr>
            <w:noProof/>
          </w:rPr>
          <w:t>4</w:t>
        </w:r>
        <w:r>
          <w:rPr>
            <w:noProof/>
          </w:rPr>
          <w:fldChar w:fldCharType="end"/>
        </w:r>
      </w:p>
    </w:sdtContent>
  </w:sdt>
  <w:p w:rsidR="004C6EC9" w:rsidRDefault="004C6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6F8" w:rsidRDefault="005F26F8" w:rsidP="00134ACB">
      <w:pPr>
        <w:spacing w:after="0" w:line="240" w:lineRule="auto"/>
      </w:pPr>
      <w:r>
        <w:separator/>
      </w:r>
    </w:p>
  </w:footnote>
  <w:footnote w:type="continuationSeparator" w:id="0">
    <w:p w:rsidR="005F26F8" w:rsidRDefault="005F26F8" w:rsidP="00134ACB">
      <w:pPr>
        <w:spacing w:after="0" w:line="240" w:lineRule="auto"/>
      </w:pPr>
      <w:r>
        <w:continuationSeparator/>
      </w:r>
    </w:p>
  </w:footnote>
  <w:footnote w:id="1">
    <w:p w:rsidR="00444FB2" w:rsidRPr="004431ED" w:rsidRDefault="00444FB2" w:rsidP="00D45FD3">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רמ"א סי' תר"ד סע' ב', ועיי"ש שהביא ב' מנהגים בזה.</w:t>
      </w:r>
    </w:p>
  </w:footnote>
  <w:footnote w:id="2">
    <w:p w:rsidR="00444FB2" w:rsidRPr="004431ED" w:rsidRDefault="00444FB2" w:rsidP="00D45FD3">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ואם </w:t>
      </w:r>
      <w:r w:rsidRPr="004431ED">
        <w:rPr>
          <w:rFonts w:cs="FrankRuehl" w:hint="cs"/>
          <w:sz w:val="16"/>
          <w:szCs w:val="16"/>
          <w:rtl/>
          <w:lang w:bidi="he-IL"/>
        </w:rPr>
        <w:t>נפל יום הכיפורים בשבת אז אומרים אבינו מלכנו בערב יוהכ"פ בשחרית.</w:t>
      </w:r>
    </w:p>
  </w:footnote>
  <w:footnote w:id="3">
    <w:p w:rsidR="00444FB2" w:rsidRPr="004431ED" w:rsidRDefault="00444FB2" w:rsidP="00D45FD3">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רמ"א </w:t>
      </w:r>
      <w:r w:rsidRPr="004431ED">
        <w:rPr>
          <w:rFonts w:cs="FrankRuehl" w:hint="cs"/>
          <w:sz w:val="16"/>
          <w:szCs w:val="16"/>
          <w:rtl/>
          <w:lang w:bidi="he-IL"/>
        </w:rPr>
        <w:t>סי' תר"ה סע' א. ובמשנ"ב שם ס"ק ד' כתב שאין לחזור אחרי לבנים דוקא אם אינו במצוי.</w:t>
      </w:r>
    </w:p>
  </w:footnote>
  <w:footnote w:id="4">
    <w:p w:rsidR="00444FB2" w:rsidRPr="004431ED" w:rsidRDefault="00444FB2" w:rsidP="00D45FD3">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משנ"ב </w:t>
      </w:r>
      <w:r w:rsidRPr="004431ED">
        <w:rPr>
          <w:rFonts w:cs="FrankRuehl" w:hint="cs"/>
          <w:sz w:val="16"/>
          <w:szCs w:val="16"/>
          <w:rtl/>
          <w:lang w:bidi="he-IL"/>
        </w:rPr>
        <w:t>שם ס"ק ב'.</w:t>
      </w:r>
    </w:p>
  </w:footnote>
  <w:footnote w:id="5">
    <w:p w:rsidR="00444FB2" w:rsidRPr="004431ED" w:rsidRDefault="00444FB2" w:rsidP="00D45FD3">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משנ"ב </w:t>
      </w:r>
      <w:r w:rsidRPr="004431ED">
        <w:rPr>
          <w:rFonts w:cs="FrankRuehl" w:hint="cs"/>
          <w:sz w:val="16"/>
          <w:szCs w:val="16"/>
          <w:rtl/>
          <w:lang w:bidi="he-IL"/>
        </w:rPr>
        <w:t>שם ס"ק ד' וס"ק ב', וע' בחיי אדם כלל קמ"ד סע' ד'.</w:t>
      </w:r>
    </w:p>
  </w:footnote>
  <w:footnote w:id="6">
    <w:p w:rsidR="00444FB2" w:rsidRPr="004431ED" w:rsidRDefault="00444FB2" w:rsidP="004431ED">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מג"א </w:t>
      </w:r>
      <w:r w:rsidRPr="004431ED">
        <w:rPr>
          <w:rFonts w:cs="FrankRuehl" w:hint="cs"/>
          <w:sz w:val="16"/>
          <w:szCs w:val="16"/>
          <w:rtl/>
          <w:lang w:bidi="he-IL"/>
        </w:rPr>
        <w:t>שם ס"ק ב'.</w:t>
      </w:r>
    </w:p>
  </w:footnote>
  <w:footnote w:id="7">
    <w:p w:rsidR="00444FB2" w:rsidRPr="004431ED" w:rsidRDefault="00444FB2" w:rsidP="00D45FD3">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פרמ"ג מבוא במשנ"ב שם ס"ק ב'.</w:t>
      </w:r>
    </w:p>
  </w:footnote>
  <w:footnote w:id="8">
    <w:p w:rsidR="00444FB2" w:rsidRPr="004431ED" w:rsidRDefault="00444FB2" w:rsidP="00D45FD3">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בשו"ת </w:t>
      </w:r>
      <w:r w:rsidRPr="004431ED">
        <w:rPr>
          <w:rFonts w:cs="FrankRuehl" w:hint="cs"/>
          <w:sz w:val="16"/>
          <w:szCs w:val="16"/>
          <w:rtl/>
          <w:lang w:bidi="he-IL"/>
        </w:rPr>
        <w:t>הגרעק"א סי' ט"ז נסתפק בזה עיי"ש, וע' בשו"ת כתב סופר שהכריע שנשים חייבות לאכול בערב יוהכ"פ.</w:t>
      </w:r>
    </w:p>
  </w:footnote>
  <w:footnote w:id="9">
    <w:p w:rsidR="00444FB2" w:rsidRPr="004431ED" w:rsidRDefault="00444FB2" w:rsidP="00D45FD3">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סי' תר"ו סע' ד' ובמשנ"ב שם ס"ק י"ח. וע' בחיי"א כלל קמ"ד סע' ז'.</w:t>
      </w:r>
    </w:p>
  </w:footnote>
  <w:footnote w:id="10">
    <w:p w:rsidR="00444FB2" w:rsidRPr="004431ED" w:rsidRDefault="00444FB2" w:rsidP="00D45FD3">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סי' תר"ז סע' ג' ובמשנ"ב שם ס"ק י'.</w:t>
      </w:r>
    </w:p>
  </w:footnote>
  <w:footnote w:id="11">
    <w:p w:rsidR="00444FB2" w:rsidRPr="004431ED" w:rsidRDefault="00444FB2" w:rsidP="00D45FD3">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סי' תר"ח סע' ג', ובמשנ"ב שם, ועיי"ש שכתב דלכל הפחות יש להתנות בלבו.</w:t>
      </w:r>
    </w:p>
  </w:footnote>
  <w:footnote w:id="12">
    <w:p w:rsidR="00444FB2" w:rsidRPr="004431ED" w:rsidRDefault="00444FB2" w:rsidP="00D45FD3">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ויסודו </w:t>
      </w:r>
      <w:r w:rsidRPr="004431ED">
        <w:rPr>
          <w:rFonts w:cs="FrankRuehl" w:hint="cs"/>
          <w:sz w:val="16"/>
          <w:szCs w:val="16"/>
          <w:rtl/>
          <w:lang w:bidi="he-IL"/>
        </w:rPr>
        <w:t>מהחיי אדם כלל קמ"ד סע' י"ט. וגם האם מברכת את בניה.</w:t>
      </w:r>
    </w:p>
  </w:footnote>
  <w:footnote w:id="13">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רמ"א </w:t>
      </w:r>
      <w:r w:rsidRPr="004431ED">
        <w:rPr>
          <w:rFonts w:cs="FrankRuehl" w:hint="cs"/>
          <w:sz w:val="16"/>
          <w:szCs w:val="16"/>
          <w:rtl/>
          <w:lang w:bidi="he-IL"/>
        </w:rPr>
        <w:t>סי' תר"י סע' ד' ועיי"ש במשנ"ב ס"ק י' וי"א, והכל כמנהגם.</w:t>
      </w:r>
    </w:p>
  </w:footnote>
  <w:footnote w:id="14">
    <w:p w:rsidR="00444FB2" w:rsidRPr="004431ED" w:rsidRDefault="00444FB2" w:rsidP="00D45FD3">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רמ"א </w:t>
      </w:r>
      <w:r w:rsidRPr="004431ED">
        <w:rPr>
          <w:rFonts w:cs="FrankRuehl" w:hint="cs"/>
          <w:sz w:val="16"/>
          <w:szCs w:val="16"/>
          <w:rtl/>
          <w:lang w:bidi="he-IL"/>
        </w:rPr>
        <w:t>שם.</w:t>
      </w:r>
    </w:p>
  </w:footnote>
  <w:footnote w:id="15">
    <w:p w:rsidR="00444FB2" w:rsidRPr="004431ED" w:rsidRDefault="00444FB2" w:rsidP="00AC426B">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ובשבת </w:t>
      </w:r>
      <w:r w:rsidRPr="004431ED">
        <w:rPr>
          <w:rFonts w:cs="FrankRuehl" w:hint="cs"/>
          <w:sz w:val="16"/>
          <w:szCs w:val="16"/>
          <w:rtl/>
          <w:lang w:bidi="he-IL"/>
        </w:rPr>
        <w:t>מוסיפין להדליק נר של שבת ושל יוה"כ.</w:t>
      </w:r>
    </w:p>
  </w:footnote>
  <w:footnote w:id="16">
    <w:p w:rsidR="00444FB2" w:rsidRPr="004431ED" w:rsidRDefault="00444FB2" w:rsidP="00AD0093">
      <w:pPr>
        <w:pStyle w:val="FootnoteText"/>
        <w:bidi/>
        <w:jc w:val="both"/>
        <w:rPr>
          <w:rFonts w:cs="FrankRuehl"/>
          <w:sz w:val="16"/>
          <w:szCs w:val="16"/>
          <w:rtl/>
          <w:lang w:bidi="he-IL"/>
        </w:rPr>
      </w:pPr>
      <w:r w:rsidRPr="004431ED">
        <w:rPr>
          <w:rStyle w:val="FootnoteReference"/>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במשנ"ב </w:t>
      </w:r>
      <w:r w:rsidRPr="004431ED">
        <w:rPr>
          <w:rFonts w:cs="FrankRuehl" w:hint="cs"/>
          <w:sz w:val="16"/>
          <w:szCs w:val="16"/>
          <w:rtl/>
          <w:lang w:bidi="he-IL"/>
        </w:rPr>
        <w:t>סי' כ"א ס"ק י"ד וכן במט"א סי' תר"י סע' י"ב הביא שרק לגדולים צריך לפשוט הקיטול, אבל כנראה שכן המנהג לפשוט אפ' לקטנים וכן משמע מהחיי"א כלל י"ב סע' ל"ז שלא חילק.</w:t>
      </w:r>
    </w:p>
  </w:footnote>
  <w:footnote w:id="17">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מט"א </w:t>
      </w:r>
      <w:r w:rsidRPr="004431ED">
        <w:rPr>
          <w:rFonts w:cs="FrankRuehl" w:hint="cs"/>
          <w:sz w:val="16"/>
          <w:szCs w:val="16"/>
          <w:rtl/>
          <w:lang w:bidi="he-IL"/>
        </w:rPr>
        <w:t>סי' תרי"ט סע' ז'.</w:t>
      </w:r>
    </w:p>
  </w:footnote>
  <w:footnote w:id="18">
    <w:p w:rsidR="00444FB2" w:rsidRPr="004431ED" w:rsidRDefault="00444FB2" w:rsidP="004431ED">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ש"ע סי' תרי"א סע' א' ובמשנ"ב שם ס"ק ג'.</w:t>
      </w:r>
    </w:p>
  </w:footnote>
  <w:footnote w:id="19">
    <w:p w:rsidR="00444FB2" w:rsidRPr="004431ED" w:rsidRDefault="00444FB2" w:rsidP="004431ED">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משנ"ב </w:t>
      </w:r>
      <w:r w:rsidRPr="004431ED">
        <w:rPr>
          <w:rFonts w:cs="FrankRuehl" w:hint="cs"/>
          <w:sz w:val="16"/>
          <w:szCs w:val="16"/>
          <w:rtl/>
          <w:lang w:bidi="he-IL"/>
        </w:rPr>
        <w:t>בשם המג"א בסי' תקס"ש ס"ק י"ג.</w:t>
      </w:r>
    </w:p>
  </w:footnote>
  <w:footnote w:id="20">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ודלא </w:t>
      </w:r>
      <w:r w:rsidRPr="004431ED">
        <w:rPr>
          <w:rFonts w:cs="FrankRuehl" w:hint="cs"/>
          <w:sz w:val="16"/>
          <w:szCs w:val="16"/>
          <w:rtl/>
          <w:lang w:bidi="he-IL"/>
        </w:rPr>
        <w:t>כדעת השאג"א בסי' ע"ה.</w:t>
      </w:r>
    </w:p>
  </w:footnote>
  <w:footnote w:id="21">
    <w:p w:rsidR="00444FB2" w:rsidRPr="004431ED" w:rsidRDefault="00444FB2" w:rsidP="004431ED">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ולית </w:t>
      </w:r>
      <w:r w:rsidRPr="004431ED">
        <w:rPr>
          <w:rFonts w:cs="FrankRuehl" w:hint="cs"/>
          <w:sz w:val="16"/>
          <w:szCs w:val="16"/>
          <w:rtl/>
          <w:lang w:bidi="he-IL"/>
        </w:rPr>
        <w:t>בהו משום מוקצה, רמ"א סי' תרי"ב סע' י'.</w:t>
      </w:r>
    </w:p>
  </w:footnote>
  <w:footnote w:id="22">
    <w:p w:rsidR="00444FB2" w:rsidRPr="004431ED" w:rsidRDefault="00444FB2" w:rsidP="004431ED">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קיצור </w:t>
      </w:r>
      <w:r w:rsidRPr="004431ED">
        <w:rPr>
          <w:rFonts w:cs="FrankRuehl" w:hint="cs"/>
          <w:sz w:val="16"/>
          <w:szCs w:val="16"/>
          <w:rtl/>
          <w:lang w:bidi="he-IL"/>
        </w:rPr>
        <w:t>ש"ע סי' קל"ג סע' ג'.</w:t>
      </w:r>
    </w:p>
  </w:footnote>
  <w:footnote w:id="23">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 xml:space="preserve">סי' תרי"ד סע' א' ובמשנ"ב שם ס"ק א'. </w:t>
      </w:r>
    </w:p>
  </w:footnote>
  <w:footnote w:id="24">
    <w:p w:rsidR="00444FB2" w:rsidRPr="004431ED" w:rsidRDefault="00444FB2" w:rsidP="004431ED">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סי' תרט"ו סע' א' ובמשנ"ב שם ס"ק א'.</w:t>
      </w:r>
    </w:p>
  </w:footnote>
  <w:footnote w:id="25">
    <w:p w:rsidR="00444FB2" w:rsidRPr="004431ED" w:rsidRDefault="00444FB2" w:rsidP="004431ED">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במשנ"ב </w:t>
      </w:r>
      <w:r w:rsidRPr="004431ED">
        <w:rPr>
          <w:rFonts w:cs="FrankRuehl" w:hint="cs"/>
          <w:sz w:val="16"/>
          <w:szCs w:val="16"/>
          <w:rtl/>
          <w:lang w:bidi="he-IL"/>
        </w:rPr>
        <w:t>שם החמיר אף להיום לכל בכל הרחקות וכן איתא בשעה"צ סי' תקנ"ד ס"ק מ"ד, אבל כנראה שיש לסמוך על שיטת הט"ז שמיקל בשאר הרחקות ביום, וכדאיתא בערוה"ש.</w:t>
      </w:r>
    </w:p>
  </w:footnote>
  <w:footnote w:id="26">
    <w:p w:rsidR="00444FB2" w:rsidRPr="004431ED" w:rsidRDefault="00444FB2" w:rsidP="004431ED">
      <w:pPr>
        <w:pStyle w:val="FootnoteText"/>
        <w:bidi/>
        <w:jc w:val="both"/>
        <w:rPr>
          <w:rFonts w:cs="FrankRuehl"/>
          <w:sz w:val="16"/>
          <w:szCs w:val="16"/>
          <w:lang w:bidi="he-IL"/>
        </w:rPr>
      </w:pPr>
      <w:r w:rsidRPr="004431ED">
        <w:rPr>
          <w:rStyle w:val="FootnoteReference"/>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כידוע </w:t>
      </w:r>
      <w:r w:rsidRPr="004431ED">
        <w:rPr>
          <w:rFonts w:cs="FrankRuehl" w:hint="cs"/>
          <w:sz w:val="16"/>
          <w:szCs w:val="16"/>
          <w:rtl/>
          <w:lang w:bidi="he-IL"/>
        </w:rPr>
        <w:t>שכן אמר החפץ חיים.</w:t>
      </w:r>
    </w:p>
  </w:footnote>
  <w:footnote w:id="27">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משנ"ב </w:t>
      </w:r>
      <w:r w:rsidRPr="004431ED">
        <w:rPr>
          <w:rFonts w:cs="FrankRuehl" w:hint="cs"/>
          <w:sz w:val="16"/>
          <w:szCs w:val="16"/>
          <w:rtl/>
          <w:lang w:bidi="he-IL"/>
        </w:rPr>
        <w:t>סי' תרי"ט ס"ק ב'.</w:t>
      </w:r>
    </w:p>
  </w:footnote>
  <w:footnote w:id="28">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משנ"ב </w:t>
      </w:r>
      <w:r w:rsidRPr="004431ED">
        <w:rPr>
          <w:rFonts w:cs="FrankRuehl" w:hint="cs"/>
          <w:sz w:val="16"/>
          <w:szCs w:val="16"/>
          <w:rtl/>
          <w:lang w:bidi="he-IL"/>
        </w:rPr>
        <w:t>שם ס"ק ג'.</w:t>
      </w:r>
    </w:p>
  </w:footnote>
  <w:footnote w:id="29">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שם סע' ב' ומט"א שם סע' ט"ו.</w:t>
      </w:r>
    </w:p>
  </w:footnote>
  <w:footnote w:id="30">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מט"א </w:t>
      </w:r>
      <w:r w:rsidRPr="004431ED">
        <w:rPr>
          <w:rFonts w:cs="FrankRuehl" w:hint="cs"/>
          <w:sz w:val="16"/>
          <w:szCs w:val="16"/>
          <w:rtl/>
          <w:lang w:bidi="he-IL"/>
        </w:rPr>
        <w:t>סי' תרכ"א סע' י'.</w:t>
      </w:r>
    </w:p>
  </w:footnote>
  <w:footnote w:id="31">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ורמ"א סי' תרכ"א סע' ד' ועיי"ש במשנ"ב ס"ק י"ד.</w:t>
      </w:r>
    </w:p>
  </w:footnote>
  <w:footnote w:id="32">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מט"א </w:t>
      </w:r>
      <w:r w:rsidRPr="004431ED">
        <w:rPr>
          <w:rFonts w:cs="FrankRuehl" w:hint="cs"/>
          <w:sz w:val="16"/>
          <w:szCs w:val="16"/>
          <w:rtl/>
          <w:lang w:bidi="he-IL"/>
        </w:rPr>
        <w:t>שם סע' ה'.</w:t>
      </w:r>
    </w:p>
  </w:footnote>
  <w:footnote w:id="33">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כן </w:t>
      </w:r>
      <w:r w:rsidRPr="004431ED">
        <w:rPr>
          <w:rFonts w:cs="FrankRuehl" w:hint="cs"/>
          <w:sz w:val="16"/>
          <w:szCs w:val="16"/>
          <w:rtl/>
          <w:lang w:bidi="he-IL"/>
        </w:rPr>
        <w:t>אמר הגרמ"פ זצ"ל בע"פ.</w:t>
      </w:r>
    </w:p>
  </w:footnote>
  <w:footnote w:id="34">
    <w:p w:rsidR="00444FB2" w:rsidRPr="004431ED" w:rsidRDefault="00444FB2" w:rsidP="004431ED">
      <w:pPr>
        <w:pStyle w:val="FootnoteText"/>
        <w:bidi/>
        <w:jc w:val="both"/>
        <w:rPr>
          <w:rFonts w:cs="FrankRuehl"/>
          <w:sz w:val="16"/>
          <w:szCs w:val="16"/>
          <w:rtl/>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רמ"א </w:t>
      </w:r>
      <w:r w:rsidRPr="004431ED">
        <w:rPr>
          <w:rFonts w:cs="FrankRuehl" w:hint="cs"/>
          <w:sz w:val="16"/>
          <w:szCs w:val="16"/>
          <w:rtl/>
          <w:lang w:bidi="he-IL"/>
        </w:rPr>
        <w:t>סי' ח' סע' י"ד וע' בש"ע הרב סי' ח' סע' כ"ג ובקצות השלחן סי' ז' ס"ק י"ז.</w:t>
      </w:r>
    </w:p>
  </w:footnote>
  <w:footnote w:id="35">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סי' תרכ"ג סע' ב' ומשנ"ב שם ס"ק ב'.</w:t>
      </w:r>
    </w:p>
  </w:footnote>
  <w:footnote w:id="36">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משנ"ב </w:t>
      </w:r>
      <w:r w:rsidRPr="004431ED">
        <w:rPr>
          <w:rFonts w:cs="FrankRuehl" w:hint="cs"/>
          <w:sz w:val="16"/>
          <w:szCs w:val="16"/>
          <w:rtl/>
          <w:lang w:bidi="he-IL"/>
        </w:rPr>
        <w:t>שם ס"ק ג'.</w:t>
      </w:r>
    </w:p>
  </w:footnote>
  <w:footnote w:id="37">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שע"ת סי' קיח אות א'.</w:t>
      </w:r>
    </w:p>
  </w:footnote>
  <w:footnote w:id="38">
    <w:p w:rsidR="00444FB2" w:rsidRPr="004431ED" w:rsidRDefault="00444FB2" w:rsidP="004431ED">
      <w:pPr>
        <w:pStyle w:val="FootnoteText"/>
        <w:bidi/>
        <w:jc w:val="both"/>
        <w:rPr>
          <w:rFonts w:cs="FrankRuehl"/>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ש"ע </w:t>
      </w:r>
      <w:r w:rsidRPr="004431ED">
        <w:rPr>
          <w:rFonts w:cs="FrankRuehl" w:hint="cs"/>
          <w:sz w:val="16"/>
          <w:szCs w:val="16"/>
          <w:rtl/>
          <w:lang w:bidi="he-IL"/>
        </w:rPr>
        <w:t>סי' תרכ"ד סע' ד'.</w:t>
      </w:r>
    </w:p>
  </w:footnote>
  <w:footnote w:id="39">
    <w:p w:rsidR="00444FB2" w:rsidRPr="004431ED" w:rsidRDefault="00444FB2" w:rsidP="004431ED">
      <w:pPr>
        <w:pStyle w:val="FootnoteText"/>
        <w:bidi/>
        <w:jc w:val="both"/>
        <w:rPr>
          <w:sz w:val="16"/>
          <w:szCs w:val="16"/>
          <w:lang w:bidi="he-IL"/>
        </w:rPr>
      </w:pPr>
      <w:r w:rsidRPr="004431ED">
        <w:rPr>
          <w:rStyle w:val="FootnoteReference"/>
          <w:rFonts w:cs="FrankRuehl"/>
          <w:sz w:val="16"/>
          <w:szCs w:val="16"/>
        </w:rPr>
        <w:footnoteRef/>
      </w:r>
      <w:r w:rsidRPr="004431ED">
        <w:rPr>
          <w:rFonts w:cs="FrankRuehl" w:hint="cs"/>
          <w:sz w:val="16"/>
          <w:szCs w:val="16"/>
          <w:rtl/>
          <w:lang w:bidi="he-IL"/>
        </w:rPr>
        <w:t xml:space="preserve"> </w:t>
      </w:r>
      <w:r w:rsidRPr="004431ED">
        <w:rPr>
          <w:rFonts w:cs="FrankRuehl" w:hint="cs"/>
          <w:sz w:val="16"/>
          <w:szCs w:val="16"/>
          <w:rtl/>
          <w:lang w:bidi="he-IL"/>
        </w:rPr>
        <w:t xml:space="preserve">ע' </w:t>
      </w:r>
      <w:r w:rsidRPr="004431ED">
        <w:rPr>
          <w:rFonts w:cs="FrankRuehl" w:hint="cs"/>
          <w:sz w:val="16"/>
          <w:szCs w:val="16"/>
          <w:rtl/>
          <w:lang w:bidi="he-IL"/>
        </w:rPr>
        <w:t>בש"ע סי' רצ"ט סע' ז' וח' ובמשנ"ב שם.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1E4A"/>
    <w:rsid w:val="00093815"/>
    <w:rsid w:val="00095E7F"/>
    <w:rsid w:val="00134ACB"/>
    <w:rsid w:val="00141E4A"/>
    <w:rsid w:val="00175A12"/>
    <w:rsid w:val="002A434A"/>
    <w:rsid w:val="00351F72"/>
    <w:rsid w:val="00373126"/>
    <w:rsid w:val="00382FF3"/>
    <w:rsid w:val="003E0292"/>
    <w:rsid w:val="004431ED"/>
    <w:rsid w:val="00444FB2"/>
    <w:rsid w:val="004465CA"/>
    <w:rsid w:val="004C2457"/>
    <w:rsid w:val="004C6EC9"/>
    <w:rsid w:val="005E4766"/>
    <w:rsid w:val="005F26F8"/>
    <w:rsid w:val="005F5994"/>
    <w:rsid w:val="00664B77"/>
    <w:rsid w:val="00784A8C"/>
    <w:rsid w:val="007A0605"/>
    <w:rsid w:val="007C3562"/>
    <w:rsid w:val="00841B10"/>
    <w:rsid w:val="0089018A"/>
    <w:rsid w:val="008A4A92"/>
    <w:rsid w:val="008F43E8"/>
    <w:rsid w:val="00957A2F"/>
    <w:rsid w:val="009A3355"/>
    <w:rsid w:val="009A6E8C"/>
    <w:rsid w:val="009D14E8"/>
    <w:rsid w:val="00A42641"/>
    <w:rsid w:val="00AC426B"/>
    <w:rsid w:val="00AD0093"/>
    <w:rsid w:val="00B03C27"/>
    <w:rsid w:val="00B10631"/>
    <w:rsid w:val="00B51CC8"/>
    <w:rsid w:val="00D11024"/>
    <w:rsid w:val="00D45FD3"/>
    <w:rsid w:val="00DD4BA7"/>
    <w:rsid w:val="00DE707D"/>
    <w:rsid w:val="00E7058B"/>
    <w:rsid w:val="00ED347E"/>
    <w:rsid w:val="00EE03C1"/>
    <w:rsid w:val="00F416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39E5"/>
  <w15:docId w15:val="{15BB26A8-606A-41D7-8550-B4239795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4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ACB"/>
    <w:rPr>
      <w:sz w:val="20"/>
      <w:szCs w:val="20"/>
    </w:rPr>
  </w:style>
  <w:style w:type="character" w:styleId="FootnoteReference">
    <w:name w:val="footnote reference"/>
    <w:basedOn w:val="DefaultParagraphFont"/>
    <w:uiPriority w:val="99"/>
    <w:semiHidden/>
    <w:unhideWhenUsed/>
    <w:rsid w:val="00134ACB"/>
    <w:rPr>
      <w:vertAlign w:val="superscript"/>
    </w:rPr>
  </w:style>
  <w:style w:type="paragraph" w:styleId="EndnoteText">
    <w:name w:val="endnote text"/>
    <w:basedOn w:val="Normal"/>
    <w:link w:val="EndnoteTextChar"/>
    <w:uiPriority w:val="99"/>
    <w:semiHidden/>
    <w:unhideWhenUsed/>
    <w:rsid w:val="007A06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0605"/>
    <w:rPr>
      <w:sz w:val="20"/>
      <w:szCs w:val="20"/>
    </w:rPr>
  </w:style>
  <w:style w:type="character" w:styleId="EndnoteReference">
    <w:name w:val="endnote reference"/>
    <w:basedOn w:val="DefaultParagraphFont"/>
    <w:uiPriority w:val="99"/>
    <w:semiHidden/>
    <w:unhideWhenUsed/>
    <w:rsid w:val="007A0605"/>
    <w:rPr>
      <w:vertAlign w:val="superscript"/>
    </w:rPr>
  </w:style>
  <w:style w:type="paragraph" w:styleId="Header">
    <w:name w:val="header"/>
    <w:basedOn w:val="Normal"/>
    <w:link w:val="HeaderChar"/>
    <w:uiPriority w:val="99"/>
    <w:semiHidden/>
    <w:unhideWhenUsed/>
    <w:rsid w:val="004C6E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EC9"/>
  </w:style>
  <w:style w:type="paragraph" w:styleId="Footer">
    <w:name w:val="footer"/>
    <w:basedOn w:val="Normal"/>
    <w:link w:val="FooterChar"/>
    <w:uiPriority w:val="99"/>
    <w:unhideWhenUsed/>
    <w:rsid w:val="004C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BEAD-7F54-4A48-A6D3-AF2F613E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efrim weller</cp:lastModifiedBy>
  <cp:revision>15</cp:revision>
  <dcterms:created xsi:type="dcterms:W3CDTF">2018-09-14T03:33:00Z</dcterms:created>
  <dcterms:modified xsi:type="dcterms:W3CDTF">2019-07-31T04:11:00Z</dcterms:modified>
</cp:coreProperties>
</file>